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EE" w:rsidRPr="00622723" w:rsidRDefault="005E5EEE" w:rsidP="00F61404">
      <w:pPr>
        <w:ind w:left="1134"/>
        <w:jc w:val="center"/>
        <w:rPr>
          <w:b/>
          <w:sz w:val="22"/>
          <w:szCs w:val="22"/>
        </w:rPr>
      </w:pPr>
    </w:p>
    <w:p w:rsidR="00EB7663" w:rsidRPr="00622723" w:rsidRDefault="00EB7663" w:rsidP="00F61404">
      <w:pPr>
        <w:ind w:left="1134"/>
        <w:jc w:val="center"/>
        <w:rPr>
          <w:b/>
          <w:sz w:val="22"/>
          <w:szCs w:val="22"/>
        </w:rPr>
      </w:pPr>
      <w:r w:rsidRPr="0062272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0D172E" wp14:editId="543EF057">
            <wp:simplePos x="0" y="0"/>
            <wp:positionH relativeFrom="column">
              <wp:posOffset>267335</wp:posOffset>
            </wp:positionH>
            <wp:positionV relativeFrom="paragraph">
              <wp:posOffset>-100330</wp:posOffset>
            </wp:positionV>
            <wp:extent cx="867410" cy="856615"/>
            <wp:effectExtent l="0" t="0" r="889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723">
        <w:rPr>
          <w:b/>
          <w:sz w:val="22"/>
          <w:szCs w:val="22"/>
        </w:rPr>
        <w:t xml:space="preserve">Муниципальное бюджетное общеобразовательное учреждение </w:t>
      </w:r>
    </w:p>
    <w:p w:rsidR="00EB7663" w:rsidRPr="00622723" w:rsidRDefault="00EB7663" w:rsidP="00F61404">
      <w:pPr>
        <w:ind w:left="1134"/>
        <w:jc w:val="center"/>
        <w:rPr>
          <w:b/>
          <w:sz w:val="22"/>
          <w:szCs w:val="22"/>
        </w:rPr>
      </w:pPr>
      <w:r w:rsidRPr="00622723">
        <w:rPr>
          <w:b/>
          <w:sz w:val="22"/>
          <w:szCs w:val="22"/>
        </w:rPr>
        <w:t>«Гимназия № 10 имени Ф.М. Достоевского»</w:t>
      </w:r>
    </w:p>
    <w:p w:rsidR="00EB7663" w:rsidRPr="00622723" w:rsidRDefault="00EB7663" w:rsidP="00F61404">
      <w:pPr>
        <w:ind w:left="1134"/>
        <w:jc w:val="center"/>
        <w:rPr>
          <w:b/>
          <w:sz w:val="22"/>
          <w:szCs w:val="22"/>
        </w:rPr>
      </w:pPr>
      <w:r w:rsidRPr="00622723">
        <w:rPr>
          <w:b/>
          <w:sz w:val="22"/>
          <w:szCs w:val="22"/>
        </w:rPr>
        <w:t>Кемеровская область - Кузбасс, г. Новокузнецк,</w:t>
      </w:r>
    </w:p>
    <w:p w:rsidR="00EB7663" w:rsidRPr="00622723" w:rsidRDefault="00EB7663" w:rsidP="00F61404">
      <w:pPr>
        <w:ind w:left="1134"/>
        <w:jc w:val="center"/>
        <w:rPr>
          <w:b/>
          <w:sz w:val="22"/>
          <w:szCs w:val="22"/>
        </w:rPr>
      </w:pPr>
      <w:r w:rsidRPr="00622723">
        <w:rPr>
          <w:b/>
          <w:sz w:val="22"/>
          <w:szCs w:val="22"/>
        </w:rPr>
        <w:t xml:space="preserve">ул. </w:t>
      </w:r>
      <w:proofErr w:type="spellStart"/>
      <w:r w:rsidRPr="00622723">
        <w:rPr>
          <w:b/>
          <w:sz w:val="22"/>
          <w:szCs w:val="22"/>
        </w:rPr>
        <w:t>Шункова</w:t>
      </w:r>
      <w:proofErr w:type="spellEnd"/>
      <w:r w:rsidRPr="00622723">
        <w:rPr>
          <w:b/>
          <w:sz w:val="22"/>
          <w:szCs w:val="22"/>
        </w:rPr>
        <w:t>, 6, телефон: 8(3843) 37-34-63</w:t>
      </w:r>
    </w:p>
    <w:p w:rsidR="00EB7663" w:rsidRPr="00622723" w:rsidRDefault="00EB7663" w:rsidP="00F61404">
      <w:pPr>
        <w:jc w:val="center"/>
        <w:rPr>
          <w:color w:val="0000FF"/>
          <w:sz w:val="22"/>
          <w:szCs w:val="22"/>
          <w:u w:val="single"/>
        </w:rPr>
      </w:pPr>
      <w:proofErr w:type="gramStart"/>
      <w:r w:rsidRPr="00622723">
        <w:rPr>
          <w:b/>
          <w:sz w:val="22"/>
          <w:szCs w:val="22"/>
          <w:lang w:val="en-US"/>
        </w:rPr>
        <w:t>e</w:t>
      </w:r>
      <w:r w:rsidRPr="00622723">
        <w:rPr>
          <w:b/>
          <w:sz w:val="22"/>
          <w:szCs w:val="22"/>
        </w:rPr>
        <w:t>-</w:t>
      </w:r>
      <w:r w:rsidRPr="00622723">
        <w:rPr>
          <w:b/>
          <w:sz w:val="22"/>
          <w:szCs w:val="22"/>
          <w:lang w:val="en-US"/>
        </w:rPr>
        <w:t>mail</w:t>
      </w:r>
      <w:proofErr w:type="gramEnd"/>
      <w:r w:rsidRPr="00622723">
        <w:rPr>
          <w:b/>
          <w:sz w:val="22"/>
          <w:szCs w:val="22"/>
        </w:rPr>
        <w:t>:</w:t>
      </w:r>
      <w:r w:rsidRPr="00622723">
        <w:rPr>
          <w:color w:val="333333"/>
          <w:sz w:val="22"/>
          <w:szCs w:val="22"/>
        </w:rPr>
        <w:t xml:space="preserve"> </w:t>
      </w:r>
      <w:hyperlink r:id="rId10" w:history="1">
        <w:r w:rsidRPr="00622723">
          <w:rPr>
            <w:color w:val="0000FF"/>
            <w:sz w:val="22"/>
            <w:szCs w:val="22"/>
            <w:u w:val="single"/>
            <w:lang w:val="en-US"/>
          </w:rPr>
          <w:t>marina</w:t>
        </w:r>
        <w:r w:rsidRPr="00622723">
          <w:rPr>
            <w:color w:val="0000FF"/>
            <w:sz w:val="22"/>
            <w:szCs w:val="22"/>
            <w:u w:val="single"/>
          </w:rPr>
          <w:t>37_0469@</w:t>
        </w:r>
        <w:r w:rsidRPr="00622723">
          <w:rPr>
            <w:color w:val="0000FF"/>
            <w:sz w:val="22"/>
            <w:szCs w:val="22"/>
            <w:u w:val="single"/>
            <w:lang w:val="en-US"/>
          </w:rPr>
          <w:t>mail</w:t>
        </w:r>
        <w:r w:rsidRPr="00622723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622723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622723" w:rsidRPr="00622723" w:rsidRDefault="00622723" w:rsidP="00F61404">
      <w:pPr>
        <w:jc w:val="center"/>
        <w:rPr>
          <w:color w:val="0000FF"/>
          <w:sz w:val="22"/>
          <w:szCs w:val="22"/>
          <w:u w:val="single"/>
        </w:rPr>
      </w:pPr>
    </w:p>
    <w:p w:rsidR="00622723" w:rsidRPr="00622723" w:rsidRDefault="00622723" w:rsidP="00F61404">
      <w:pPr>
        <w:jc w:val="center"/>
        <w:rPr>
          <w:color w:val="0000FF"/>
          <w:sz w:val="22"/>
          <w:szCs w:val="22"/>
          <w:u w:val="single"/>
        </w:rPr>
      </w:pPr>
    </w:p>
    <w:p w:rsidR="00EB7663" w:rsidRPr="00622723" w:rsidRDefault="00EB7663" w:rsidP="00F61404">
      <w:pPr>
        <w:jc w:val="center"/>
        <w:rPr>
          <w:color w:val="0000FF"/>
          <w:u w:val="single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D8370C" w:rsidRPr="00622723" w:rsidTr="00B9600E">
        <w:tc>
          <w:tcPr>
            <w:tcW w:w="5211" w:type="dxa"/>
          </w:tcPr>
          <w:p w:rsidR="00D8370C" w:rsidRPr="00622723" w:rsidRDefault="00D8370C" w:rsidP="00F61404">
            <w:pPr>
              <w:rPr>
                <w:lang w:eastAsia="en-US" w:bidi="ru-RU"/>
              </w:rPr>
            </w:pPr>
            <w:r w:rsidRPr="00622723">
              <w:rPr>
                <w:i/>
                <w:lang w:eastAsia="en-US"/>
              </w:rPr>
              <w:t xml:space="preserve">                                       </w:t>
            </w:r>
          </w:p>
        </w:tc>
        <w:tc>
          <w:tcPr>
            <w:tcW w:w="5245" w:type="dxa"/>
            <w:hideMark/>
          </w:tcPr>
          <w:p w:rsidR="00D8370C" w:rsidRPr="00622723" w:rsidRDefault="00D8370C" w:rsidP="00F61404">
            <w:pPr>
              <w:rPr>
                <w:b/>
                <w:lang w:eastAsia="en-US" w:bidi="ru-RU"/>
              </w:rPr>
            </w:pPr>
            <w:r w:rsidRPr="00622723">
              <w:rPr>
                <w:b/>
                <w:lang w:eastAsia="en-US"/>
              </w:rPr>
              <w:t>Утверждаю</w:t>
            </w:r>
            <w:r w:rsidR="00622723" w:rsidRPr="00622723">
              <w:rPr>
                <w:b/>
                <w:lang w:eastAsia="en-US"/>
              </w:rPr>
              <w:t>:</w:t>
            </w:r>
          </w:p>
          <w:p w:rsidR="00D8370C" w:rsidRPr="00622723" w:rsidRDefault="00622723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>д</w:t>
            </w:r>
            <w:r w:rsidR="00D8370C" w:rsidRPr="00622723">
              <w:rPr>
                <w:lang w:eastAsia="en-US"/>
              </w:rPr>
              <w:t xml:space="preserve">иректор </w:t>
            </w:r>
            <w:proofErr w:type="gramStart"/>
            <w:r w:rsidR="00D8370C" w:rsidRPr="00622723">
              <w:rPr>
                <w:lang w:eastAsia="en-US"/>
              </w:rPr>
              <w:t>муниципального</w:t>
            </w:r>
            <w:proofErr w:type="gramEnd"/>
            <w:r w:rsidR="00D8370C" w:rsidRPr="00622723">
              <w:rPr>
                <w:lang w:eastAsia="en-US"/>
              </w:rPr>
              <w:t xml:space="preserve"> бюджетного</w:t>
            </w:r>
          </w:p>
          <w:p w:rsidR="00D8370C" w:rsidRPr="00622723" w:rsidRDefault="00D8370C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>общеобразовательного учреждения</w:t>
            </w:r>
          </w:p>
          <w:p w:rsidR="00D8370C" w:rsidRPr="00622723" w:rsidRDefault="00D8370C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«Гимназия № 10 имени Ф.М. Достоевского» </w:t>
            </w:r>
          </w:p>
          <w:p w:rsidR="00D8370C" w:rsidRPr="00622723" w:rsidRDefault="00B9600E" w:rsidP="00F61404">
            <w:pPr>
              <w:rPr>
                <w:lang w:eastAsia="en-US"/>
              </w:rPr>
            </w:pPr>
            <w:proofErr w:type="spellStart"/>
            <w:r w:rsidRPr="00622723">
              <w:rPr>
                <w:lang w:eastAsia="en-US"/>
              </w:rPr>
              <w:t>Порядина</w:t>
            </w:r>
            <w:proofErr w:type="spellEnd"/>
            <w:r w:rsidRPr="00622723">
              <w:rPr>
                <w:lang w:eastAsia="en-US"/>
              </w:rPr>
              <w:t xml:space="preserve"> Т.В.</w:t>
            </w:r>
          </w:p>
          <w:p w:rsidR="00D8370C" w:rsidRPr="00622723" w:rsidRDefault="0099121F" w:rsidP="00F614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Приказ № 27/2 от </w:t>
            </w:r>
            <w:r w:rsidR="00D8370C" w:rsidRPr="006227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01.04.</w:t>
            </w:r>
            <w:r w:rsidR="008306E7" w:rsidRPr="00622723">
              <w:rPr>
                <w:lang w:eastAsia="en-US"/>
              </w:rPr>
              <w:t xml:space="preserve">2024 </w:t>
            </w:r>
            <w:r w:rsidR="00D8370C" w:rsidRPr="00622723">
              <w:rPr>
                <w:lang w:eastAsia="en-US"/>
              </w:rPr>
              <w:t xml:space="preserve"> г.</w:t>
            </w:r>
          </w:p>
          <w:p w:rsidR="00D8370C" w:rsidRPr="00622723" w:rsidRDefault="00B9600E" w:rsidP="00F61404">
            <w:pPr>
              <w:widowControl w:val="0"/>
              <w:autoSpaceDE w:val="0"/>
              <w:autoSpaceDN w:val="0"/>
              <w:rPr>
                <w:i/>
                <w:lang w:eastAsia="en-US" w:bidi="ru-RU"/>
              </w:rPr>
            </w:pPr>
            <w:r w:rsidRPr="0062272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D970F07" wp14:editId="772835B7">
                      <wp:simplePos x="0" y="0"/>
                      <wp:positionH relativeFrom="page">
                        <wp:posOffset>323850</wp:posOffset>
                      </wp:positionH>
                      <wp:positionV relativeFrom="paragraph">
                        <wp:posOffset>83820</wp:posOffset>
                      </wp:positionV>
                      <wp:extent cx="2506345" cy="1080770"/>
                      <wp:effectExtent l="0" t="0" r="27305" b="5080"/>
                      <wp:wrapTopAndBottom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6345" cy="1080770"/>
                                <a:chOff x="3592" y="224"/>
                                <a:chExt cx="4756" cy="1870"/>
                              </a:xfrm>
                            </wpg:grpSpPr>
                            <wps:wsp>
                              <wps:cNvPr id="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2" y="224"/>
                                  <a:ext cx="4756" cy="1733"/>
                                </a:xfrm>
                                <a:custGeom>
                                  <a:avLst/>
                                  <a:gdLst>
                                    <a:gd name="T0" fmla="+- 0 3593 3593"/>
                                    <a:gd name="T1" fmla="*/ T0 w 4756"/>
                                    <a:gd name="T2" fmla="+- 0 2373 225"/>
                                    <a:gd name="T3" fmla="*/ 2373 h 2349"/>
                                    <a:gd name="T4" fmla="+- 0 3593 3593"/>
                                    <a:gd name="T5" fmla="*/ T4 w 4756"/>
                                    <a:gd name="T6" fmla="+- 0 425 225"/>
                                    <a:gd name="T7" fmla="*/ 425 h 2349"/>
                                    <a:gd name="T8" fmla="+- 0 3596 3593"/>
                                    <a:gd name="T9" fmla="*/ T8 w 4756"/>
                                    <a:gd name="T10" fmla="+- 0 309 225"/>
                                    <a:gd name="T11" fmla="*/ 309 h 2349"/>
                                    <a:gd name="T12" fmla="+- 0 3618 3593"/>
                                    <a:gd name="T13" fmla="*/ T12 w 4756"/>
                                    <a:gd name="T14" fmla="+- 0 250 225"/>
                                    <a:gd name="T15" fmla="*/ 250 h 2349"/>
                                    <a:gd name="T16" fmla="+- 0 3677 3593"/>
                                    <a:gd name="T17" fmla="*/ T16 w 4756"/>
                                    <a:gd name="T18" fmla="+- 0 228 225"/>
                                    <a:gd name="T19" fmla="*/ 228 h 2349"/>
                                    <a:gd name="T20" fmla="+- 0 3793 3593"/>
                                    <a:gd name="T21" fmla="*/ T20 w 4756"/>
                                    <a:gd name="T22" fmla="+- 0 225 225"/>
                                    <a:gd name="T23" fmla="*/ 225 h 2349"/>
                                    <a:gd name="T24" fmla="+- 0 8148 3593"/>
                                    <a:gd name="T25" fmla="*/ T24 w 4756"/>
                                    <a:gd name="T26" fmla="+- 0 225 225"/>
                                    <a:gd name="T27" fmla="*/ 225 h 2349"/>
                                    <a:gd name="T28" fmla="+- 0 8263 3593"/>
                                    <a:gd name="T29" fmla="*/ T28 w 4756"/>
                                    <a:gd name="T30" fmla="+- 0 228 225"/>
                                    <a:gd name="T31" fmla="*/ 228 h 2349"/>
                                    <a:gd name="T32" fmla="+- 0 8323 3593"/>
                                    <a:gd name="T33" fmla="*/ T32 w 4756"/>
                                    <a:gd name="T34" fmla="+- 0 250 225"/>
                                    <a:gd name="T35" fmla="*/ 250 h 2349"/>
                                    <a:gd name="T36" fmla="+- 0 8345 3593"/>
                                    <a:gd name="T37" fmla="*/ T36 w 4756"/>
                                    <a:gd name="T38" fmla="+- 0 309 225"/>
                                    <a:gd name="T39" fmla="*/ 309 h 2349"/>
                                    <a:gd name="T40" fmla="+- 0 8348 3593"/>
                                    <a:gd name="T41" fmla="*/ T40 w 4756"/>
                                    <a:gd name="T42" fmla="+- 0 425 225"/>
                                    <a:gd name="T43" fmla="*/ 425 h 2349"/>
                                    <a:gd name="T44" fmla="+- 0 8348 3593"/>
                                    <a:gd name="T45" fmla="*/ T44 w 4756"/>
                                    <a:gd name="T46" fmla="+- 0 2373 225"/>
                                    <a:gd name="T47" fmla="*/ 2373 h 2349"/>
                                    <a:gd name="T48" fmla="+- 0 8345 3593"/>
                                    <a:gd name="T49" fmla="*/ T48 w 4756"/>
                                    <a:gd name="T50" fmla="+- 0 2488 225"/>
                                    <a:gd name="T51" fmla="*/ 2488 h 2349"/>
                                    <a:gd name="T52" fmla="+- 0 8323 3593"/>
                                    <a:gd name="T53" fmla="*/ T52 w 4756"/>
                                    <a:gd name="T54" fmla="+- 0 2548 225"/>
                                    <a:gd name="T55" fmla="*/ 2548 h 2349"/>
                                    <a:gd name="T56" fmla="+- 0 8263 3593"/>
                                    <a:gd name="T57" fmla="*/ T56 w 4756"/>
                                    <a:gd name="T58" fmla="+- 0 2570 225"/>
                                    <a:gd name="T59" fmla="*/ 2570 h 2349"/>
                                    <a:gd name="T60" fmla="+- 0 8148 3593"/>
                                    <a:gd name="T61" fmla="*/ T60 w 4756"/>
                                    <a:gd name="T62" fmla="+- 0 2573 225"/>
                                    <a:gd name="T63" fmla="*/ 2573 h 2349"/>
                                    <a:gd name="T64" fmla="+- 0 3793 3593"/>
                                    <a:gd name="T65" fmla="*/ T64 w 4756"/>
                                    <a:gd name="T66" fmla="+- 0 2573 225"/>
                                    <a:gd name="T67" fmla="*/ 2573 h 2349"/>
                                    <a:gd name="T68" fmla="+- 0 3677 3593"/>
                                    <a:gd name="T69" fmla="*/ T68 w 4756"/>
                                    <a:gd name="T70" fmla="+- 0 2570 225"/>
                                    <a:gd name="T71" fmla="*/ 2570 h 2349"/>
                                    <a:gd name="T72" fmla="+- 0 3618 3593"/>
                                    <a:gd name="T73" fmla="*/ T72 w 4756"/>
                                    <a:gd name="T74" fmla="+- 0 2548 225"/>
                                    <a:gd name="T75" fmla="*/ 2548 h 2349"/>
                                    <a:gd name="T76" fmla="+- 0 3596 3593"/>
                                    <a:gd name="T77" fmla="*/ T76 w 4756"/>
                                    <a:gd name="T78" fmla="+- 0 2488 225"/>
                                    <a:gd name="T79" fmla="*/ 2488 h 2349"/>
                                    <a:gd name="T80" fmla="+- 0 3593 3593"/>
                                    <a:gd name="T81" fmla="*/ T80 w 4756"/>
                                    <a:gd name="T82" fmla="+- 0 2373 225"/>
                                    <a:gd name="T83" fmla="*/ 2373 h 23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756" h="2349">
                                      <a:moveTo>
                                        <a:pt x="0" y="2148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84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4555" y="0"/>
                                      </a:lnTo>
                                      <a:lnTo>
                                        <a:pt x="4670" y="3"/>
                                      </a:lnTo>
                                      <a:lnTo>
                                        <a:pt x="4730" y="25"/>
                                      </a:lnTo>
                                      <a:lnTo>
                                        <a:pt x="4752" y="84"/>
                                      </a:lnTo>
                                      <a:lnTo>
                                        <a:pt x="4755" y="200"/>
                                      </a:lnTo>
                                      <a:lnTo>
                                        <a:pt x="4755" y="2148"/>
                                      </a:lnTo>
                                      <a:lnTo>
                                        <a:pt x="4752" y="2263"/>
                                      </a:lnTo>
                                      <a:lnTo>
                                        <a:pt x="4730" y="2323"/>
                                      </a:lnTo>
                                      <a:lnTo>
                                        <a:pt x="4670" y="2345"/>
                                      </a:lnTo>
                                      <a:lnTo>
                                        <a:pt x="4555" y="2348"/>
                                      </a:lnTo>
                                      <a:lnTo>
                                        <a:pt x="200" y="2348"/>
                                      </a:lnTo>
                                      <a:lnTo>
                                        <a:pt x="84" y="2345"/>
                                      </a:lnTo>
                                      <a:lnTo>
                                        <a:pt x="25" y="2323"/>
                                      </a:lnTo>
                                      <a:lnTo>
                                        <a:pt x="3" y="2263"/>
                                      </a:lnTo>
                                      <a:lnTo>
                                        <a:pt x="0" y="2148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2" y="247"/>
                                  <a:ext cx="4723" cy="1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767E" w:rsidRPr="00127D84" w:rsidRDefault="0010767E" w:rsidP="008213F3">
                                    <w:pPr>
                                      <w:spacing w:line="259" w:lineRule="auto"/>
                                      <w:ind w:left="426" w:firstLine="283"/>
                                      <w:rPr>
                                        <w:rFonts w:ascii="Cambria Math" w:hAnsi="Cambria Math"/>
                                        <w:b/>
                                        <w:sz w:val="23"/>
                                      </w:rPr>
                                    </w:pPr>
                                    <w:r w:rsidRPr="00127D84">
                                      <w:rPr>
                                        <w:rFonts w:ascii="Cambria Math" w:hAnsi="Cambria Math"/>
                                        <w:b/>
                                        <w:sz w:val="23"/>
                                      </w:rPr>
                                      <w:t>ДОКУМЕНТ ПОДПИСАН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b/>
                                        <w:spacing w:val="1"/>
                                        <w:sz w:val="23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b/>
                                        <w:sz w:val="23"/>
                                      </w:rPr>
                                      <w:t>ЭЛЕКТРОННОЙ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b/>
                                        <w:spacing w:val="1"/>
                                        <w:sz w:val="23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b/>
                                        <w:sz w:val="23"/>
                                      </w:rPr>
                                      <w:t>ПОДПИСЬЮ</w:t>
                                    </w:r>
                                  </w:p>
                                  <w:p w:rsidR="0010767E" w:rsidRPr="00127D84" w:rsidRDefault="0010767E" w:rsidP="008213F3">
                                    <w:pPr>
                                      <w:spacing w:before="1"/>
                                      <w:ind w:left="207"/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</w:pP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Сертификат: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3"/>
                                        <w:sz w:val="16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00AC985046ADAA6742B5992B216C8A5334</w:t>
                                    </w:r>
                                  </w:p>
                                  <w:p w:rsidR="0010767E" w:rsidRPr="00127D84" w:rsidRDefault="0010767E" w:rsidP="008213F3">
                                    <w:pPr>
                                      <w:spacing w:before="9" w:line="252" w:lineRule="auto"/>
                                      <w:ind w:left="207" w:right="223"/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</w:pP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Владелец: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Порядина</w:t>
                                    </w:r>
                                    <w:proofErr w:type="spellEnd"/>
                                    <w:r w:rsidRPr="00127D84">
                                      <w:rPr>
                                        <w:rFonts w:ascii="Cambria Math" w:hAnsi="Cambria Math"/>
                                        <w:spacing w:val="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Татьяна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Валерьевна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-4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Действителен</w:t>
                                    </w:r>
                                    <w:proofErr w:type="gramEnd"/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: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-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с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2"/>
                                        <w:sz w:val="16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21.10.2022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-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до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pacing w:val="2"/>
                                        <w:sz w:val="16"/>
                                      </w:rPr>
                                      <w:t xml:space="preserve"> </w:t>
                                    </w:r>
                                    <w:r w:rsidRPr="00127D84"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w:t>14.01.2024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25.5pt;margin-top:6.6pt;width:197.35pt;height:85.1pt;z-index:-251655168;mso-wrap-distance-left:0;mso-wrap-distance-right:0;mso-position-horizontal-relative:page" coordorigin="3592,224" coordsize="4756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">
                      <v:shape id="Freeform 7" o:spid="_x0000_s1027" style="position:absolute;left:3592;top:224;width:4756;height:1733;visibility:visible;mso-wrap-style:square;v-text-anchor:top" coordsize="4756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BGsIA&#10;AADaAAAADwAAAGRycy9kb3ducmV2LnhtbESPQWsCMRSE74X+h/AK3mqioJStUUSoCILVVej1uXnu&#10;Lm5e0k3U7b83QsHjMDPfMJNZZxtxpTbUjjUM+goEceFMzaWGw/7r/QNEiMgGG8ek4Y8CzKavLxPM&#10;jLvxjq55LEWCcMhQQxWjz6QMRUUWQ9954uSdXGsxJtmW0rR4S3DbyKFSY2mx5rRQoadFRcU5v1gN&#10;6+/d8ndPp02X+9H26JeLH6VyrXtv3fwTRKQuPsP/7ZXRMILHlX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IEawgAAANoAAAAPAAAAAAAAAAAAAAAAAJgCAABkcnMvZG93&#10;bnJldi54bWxQSwUGAAAAAAQABAD1AAAAhwMAAAAA&#10;" path="m,2148l,200,3,84,25,25,84,3,200,,4555,r115,3l4730,25r22,59l4755,200r,1948l4752,2263r-22,60l4670,2345r-115,3l200,2348,84,2345,25,2323,3,2263,,2148e" filled="f" strokeweight="2pt">
                        <v:path arrowok="t" o:connecttype="custom" o:connectlocs="0,1751;0,314;3,228;25,184;84,168;200,166;4555,166;4670,168;4730,184;4752,228;4755,314;4755,1751;4752,1836;4730,1880;4670,1896;4555,1898;200,1898;84,1896;25,1880;3,1836;0,1751" o:connectangles="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3592;top:247;width:4723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5C070E" w:rsidRPr="00127D84" w:rsidRDefault="005C070E" w:rsidP="008213F3">
                              <w:pPr>
                                <w:spacing w:line="259" w:lineRule="auto"/>
                                <w:ind w:left="426" w:firstLine="283"/>
                                <w:rPr>
                                  <w:rFonts w:ascii="Cambria Math" w:hAnsi="Cambria Math"/>
                                  <w:b/>
                                  <w:sz w:val="23"/>
                                </w:rPr>
                              </w:pPr>
                              <w:r w:rsidRPr="00127D84">
                                <w:rPr>
                                  <w:rFonts w:ascii="Cambria Math" w:hAnsi="Cambria Math"/>
                                  <w:b/>
                                  <w:sz w:val="23"/>
                                </w:rPr>
                                <w:t>ДОКУМЕНТ ПОДПИСАН</w:t>
                              </w:r>
                              <w:r w:rsidRPr="00127D84">
                                <w:rPr>
                                  <w:rFonts w:ascii="Cambria Math" w:hAnsi="Cambria Math"/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b/>
                                  <w:sz w:val="23"/>
                                </w:rPr>
                                <w:t>ЭЛЕКТРОННОЙ</w:t>
                              </w:r>
                              <w:r w:rsidRPr="00127D84">
                                <w:rPr>
                                  <w:rFonts w:ascii="Cambria Math" w:hAnsi="Cambria Math"/>
                                  <w:b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b/>
                                  <w:sz w:val="23"/>
                                </w:rPr>
                                <w:t>ПОДПИСЬЮ</w:t>
                              </w:r>
                            </w:p>
                            <w:p w:rsidR="005C070E" w:rsidRPr="00127D84" w:rsidRDefault="005C070E" w:rsidP="008213F3">
                              <w:pPr>
                                <w:spacing w:before="1"/>
                                <w:ind w:left="207"/>
                                <w:rPr>
                                  <w:rFonts w:ascii="Cambria Math" w:hAnsi="Cambria Math"/>
                                  <w:sz w:val="16"/>
                                </w:rPr>
                              </w:pP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Сертификат: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00AC985046ADAA6742B5992B216C8A5334</w:t>
                              </w:r>
                            </w:p>
                            <w:p w:rsidR="005C070E" w:rsidRPr="00127D84" w:rsidRDefault="005C070E" w:rsidP="008213F3">
                              <w:pPr>
                                <w:spacing w:before="9" w:line="252" w:lineRule="auto"/>
                                <w:ind w:left="207" w:right="223"/>
                                <w:rPr>
                                  <w:rFonts w:ascii="Cambria Math" w:hAnsi="Cambria Math"/>
                                  <w:sz w:val="16"/>
                                </w:rPr>
                              </w:pP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Владелец: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Порядина</w:t>
                              </w:r>
                              <w:proofErr w:type="spellEnd"/>
                              <w:r w:rsidRPr="00127D84">
                                <w:rPr>
                                  <w:rFonts w:ascii="Cambria Math" w:hAnsi="Cambria Math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Татьяна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Валерьевна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Действителен</w:t>
                              </w:r>
                              <w:proofErr w:type="gramEnd"/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: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с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21.10.2022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до</w:t>
                              </w:r>
                              <w:r w:rsidRPr="00127D84">
                                <w:rPr>
                                  <w:rFonts w:ascii="Cambria Math" w:hAnsi="Cambria Math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Pr="00127D84">
                                <w:rPr>
                                  <w:rFonts w:ascii="Cambria Math" w:hAnsi="Cambria Math"/>
                                  <w:sz w:val="16"/>
                                </w:rPr>
                                <w:t>14.01.2024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</w:tc>
      </w:tr>
    </w:tbl>
    <w:p w:rsidR="00D8370C" w:rsidRPr="00622723" w:rsidRDefault="00D8370C" w:rsidP="00F61404">
      <w:pPr>
        <w:jc w:val="center"/>
        <w:rPr>
          <w:b/>
        </w:rPr>
      </w:pPr>
    </w:p>
    <w:p w:rsidR="00D8370C" w:rsidRDefault="00D8370C" w:rsidP="00F61404">
      <w:pPr>
        <w:jc w:val="center"/>
        <w:rPr>
          <w:b/>
        </w:rPr>
      </w:pPr>
    </w:p>
    <w:p w:rsidR="00622723" w:rsidRDefault="00622723" w:rsidP="00F61404">
      <w:pPr>
        <w:jc w:val="center"/>
        <w:rPr>
          <w:b/>
        </w:rPr>
      </w:pPr>
    </w:p>
    <w:p w:rsidR="00622723" w:rsidRDefault="00622723" w:rsidP="00F61404">
      <w:pPr>
        <w:jc w:val="center"/>
        <w:rPr>
          <w:b/>
        </w:rPr>
      </w:pPr>
    </w:p>
    <w:p w:rsidR="00622723" w:rsidRDefault="00622723" w:rsidP="00F61404">
      <w:pPr>
        <w:jc w:val="center"/>
        <w:rPr>
          <w:b/>
        </w:rPr>
      </w:pPr>
    </w:p>
    <w:p w:rsidR="00D8370C" w:rsidRPr="00622723" w:rsidRDefault="00D8370C" w:rsidP="00F61404">
      <w:pPr>
        <w:jc w:val="center"/>
        <w:rPr>
          <w:b/>
        </w:rPr>
      </w:pPr>
    </w:p>
    <w:p w:rsidR="00EB7663" w:rsidRPr="00622723" w:rsidRDefault="00EB7663" w:rsidP="00F61404">
      <w:pPr>
        <w:jc w:val="center"/>
        <w:rPr>
          <w:b/>
          <w:sz w:val="32"/>
          <w:szCs w:val="32"/>
        </w:rPr>
      </w:pPr>
      <w:r w:rsidRPr="00622723">
        <w:rPr>
          <w:b/>
          <w:sz w:val="32"/>
          <w:szCs w:val="32"/>
        </w:rPr>
        <w:t>ОТЧЕТ О САМООБСЛЕДОВАНИИ</w:t>
      </w:r>
    </w:p>
    <w:p w:rsidR="00EB7663" w:rsidRPr="00622723" w:rsidRDefault="00E61869" w:rsidP="00F61404">
      <w:pPr>
        <w:jc w:val="center"/>
        <w:rPr>
          <w:b/>
          <w:sz w:val="32"/>
          <w:szCs w:val="32"/>
        </w:rPr>
      </w:pPr>
      <w:r w:rsidRPr="00622723">
        <w:rPr>
          <w:b/>
          <w:sz w:val="32"/>
          <w:szCs w:val="32"/>
        </w:rPr>
        <w:t>2023</w:t>
      </w:r>
      <w:r w:rsidR="00EB7663" w:rsidRPr="00622723">
        <w:rPr>
          <w:b/>
          <w:sz w:val="32"/>
          <w:szCs w:val="32"/>
        </w:rPr>
        <w:t xml:space="preserve"> ГОД</w:t>
      </w:r>
    </w:p>
    <w:p w:rsidR="006A5B95" w:rsidRPr="00622723" w:rsidRDefault="006A5B95" w:rsidP="00F61404">
      <w:pPr>
        <w:jc w:val="center"/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99121F" w:rsidRDefault="0099121F" w:rsidP="00F61404">
      <w:pPr>
        <w:rPr>
          <w:lang w:eastAsia="en-US"/>
        </w:rPr>
      </w:pPr>
      <w:r w:rsidRPr="0099121F">
        <w:rPr>
          <w:lang w:eastAsia="en-US"/>
        </w:rPr>
        <w:t xml:space="preserve">ПРИНЯТО: </w:t>
      </w:r>
    </w:p>
    <w:p w:rsidR="0099121F" w:rsidRPr="0099121F" w:rsidRDefault="0099121F" w:rsidP="00F61404">
      <w:pPr>
        <w:rPr>
          <w:lang w:eastAsia="en-US" w:bidi="ru-RU"/>
        </w:rPr>
      </w:pPr>
    </w:p>
    <w:p w:rsidR="0099121F" w:rsidRPr="0099121F" w:rsidRDefault="0099121F" w:rsidP="00F61404">
      <w:pPr>
        <w:rPr>
          <w:lang w:eastAsia="en-US"/>
        </w:rPr>
      </w:pPr>
      <w:r w:rsidRPr="0099121F">
        <w:rPr>
          <w:lang w:eastAsia="en-US"/>
        </w:rPr>
        <w:t>Педагогическим советом</w:t>
      </w:r>
    </w:p>
    <w:p w:rsidR="0099121F" w:rsidRPr="0099121F" w:rsidRDefault="0099121F" w:rsidP="00F61404">
      <w:pPr>
        <w:rPr>
          <w:lang w:eastAsia="en-US"/>
        </w:rPr>
      </w:pPr>
      <w:r w:rsidRPr="0099121F">
        <w:rPr>
          <w:lang w:eastAsia="en-US"/>
        </w:rPr>
        <w:t>муниципального бюджетного</w:t>
      </w:r>
    </w:p>
    <w:p w:rsidR="0099121F" w:rsidRPr="0099121F" w:rsidRDefault="0099121F" w:rsidP="00F61404">
      <w:pPr>
        <w:rPr>
          <w:lang w:eastAsia="en-US"/>
        </w:rPr>
      </w:pPr>
      <w:r w:rsidRPr="0099121F">
        <w:rPr>
          <w:lang w:eastAsia="en-US"/>
        </w:rPr>
        <w:t>общеобразовательного учреждения</w:t>
      </w:r>
    </w:p>
    <w:p w:rsidR="0099121F" w:rsidRPr="0099121F" w:rsidRDefault="0099121F" w:rsidP="00F61404">
      <w:pPr>
        <w:rPr>
          <w:lang w:eastAsia="en-US"/>
        </w:rPr>
      </w:pPr>
      <w:r w:rsidRPr="0099121F">
        <w:rPr>
          <w:lang w:eastAsia="en-US"/>
        </w:rPr>
        <w:t xml:space="preserve">«Гимназия № 10 им. Ф.М. Достоевского» </w:t>
      </w:r>
    </w:p>
    <w:p w:rsidR="0099121F" w:rsidRPr="00622723" w:rsidRDefault="0099121F" w:rsidP="00F61404">
      <w:pPr>
        <w:rPr>
          <w:lang w:eastAsia="en-US"/>
        </w:rPr>
      </w:pPr>
      <w:r>
        <w:rPr>
          <w:lang w:eastAsia="en-US"/>
        </w:rPr>
        <w:t>Протокол № 10 от 27.03.</w:t>
      </w:r>
      <w:r w:rsidRPr="00622723">
        <w:rPr>
          <w:lang w:eastAsia="en-US"/>
        </w:rPr>
        <w:t xml:space="preserve"> 2024 г.</w:t>
      </w: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Default="008213F3" w:rsidP="00F61404">
      <w:pPr>
        <w:rPr>
          <w:b/>
        </w:rPr>
      </w:pPr>
    </w:p>
    <w:p w:rsidR="0099121F" w:rsidRDefault="0099121F" w:rsidP="00F61404">
      <w:pPr>
        <w:rPr>
          <w:b/>
        </w:rPr>
      </w:pPr>
    </w:p>
    <w:p w:rsidR="0099121F" w:rsidRPr="00622723" w:rsidRDefault="0099121F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Default="008213F3" w:rsidP="00F61404">
      <w:pPr>
        <w:rPr>
          <w:b/>
        </w:rPr>
      </w:pPr>
    </w:p>
    <w:p w:rsidR="00622723" w:rsidRPr="00622723" w:rsidRDefault="0062272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0D5A8E" w:rsidRPr="00622723" w:rsidRDefault="000D5A8E" w:rsidP="00F61404">
      <w:pPr>
        <w:rPr>
          <w:b/>
        </w:rPr>
      </w:pPr>
      <w:r w:rsidRPr="00622723">
        <w:rPr>
          <w:b/>
        </w:rPr>
        <w:lastRenderedPageBreak/>
        <w:t xml:space="preserve">Раздел 1 </w:t>
      </w:r>
    </w:p>
    <w:p w:rsidR="00EA4550" w:rsidRPr="00622723" w:rsidRDefault="000D5A8E" w:rsidP="00F61404">
      <w:pPr>
        <w:rPr>
          <w:b/>
        </w:rPr>
      </w:pPr>
      <w:r w:rsidRPr="00622723">
        <w:rPr>
          <w:b/>
        </w:rPr>
        <w:t xml:space="preserve">Общая характеристика образовательной деятельности МБОУ «Гимназия № 10 </w:t>
      </w:r>
    </w:p>
    <w:p w:rsidR="000D5A8E" w:rsidRPr="00622723" w:rsidRDefault="000D5A8E" w:rsidP="00F61404">
      <w:pPr>
        <w:rPr>
          <w:b/>
        </w:rPr>
      </w:pPr>
      <w:r w:rsidRPr="00622723">
        <w:rPr>
          <w:b/>
        </w:rPr>
        <w:t>им. Ф.М. Достоевского»</w:t>
      </w:r>
    </w:p>
    <w:p w:rsidR="000D5A8E" w:rsidRPr="00622723" w:rsidRDefault="000D5A8E" w:rsidP="00F61404">
      <w:pPr>
        <w:rPr>
          <w:b/>
        </w:rPr>
      </w:pP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2802"/>
        <w:gridCol w:w="7972"/>
      </w:tblGrid>
      <w:tr w:rsidR="000D5A8E" w:rsidRPr="00622723" w:rsidTr="00D66D0A">
        <w:tc>
          <w:tcPr>
            <w:tcW w:w="2802" w:type="dxa"/>
          </w:tcPr>
          <w:p w:rsidR="000D5A8E" w:rsidRPr="00622723" w:rsidRDefault="000D5A8E" w:rsidP="00F61404">
            <w:r w:rsidRPr="00622723">
              <w:t>Тип, вид, статус учреждения</w:t>
            </w:r>
          </w:p>
        </w:tc>
        <w:tc>
          <w:tcPr>
            <w:tcW w:w="7972" w:type="dxa"/>
          </w:tcPr>
          <w:p w:rsidR="000D5A8E" w:rsidRPr="00622723" w:rsidRDefault="000D5A8E" w:rsidP="00F61404">
            <w:pPr>
              <w:jc w:val="both"/>
            </w:pPr>
            <w:r w:rsidRPr="00622723">
              <w:t>Муниципальное бюджетное общеобразовательное учреждение «Гимназия №10 имени Ф.М. Достоевского»</w:t>
            </w:r>
          </w:p>
        </w:tc>
      </w:tr>
      <w:tr w:rsidR="000D5A8E" w:rsidRPr="00622723" w:rsidTr="00D66D0A">
        <w:tc>
          <w:tcPr>
            <w:tcW w:w="2802" w:type="dxa"/>
          </w:tcPr>
          <w:p w:rsidR="000D5A8E" w:rsidRPr="00622723" w:rsidRDefault="000D5A8E" w:rsidP="00F61404">
            <w:r w:rsidRPr="00622723">
              <w:t>Юридический адрес</w:t>
            </w:r>
          </w:p>
        </w:tc>
        <w:tc>
          <w:tcPr>
            <w:tcW w:w="7972" w:type="dxa"/>
          </w:tcPr>
          <w:p w:rsidR="000D5A8E" w:rsidRPr="00622723" w:rsidRDefault="000D5A8E" w:rsidP="00F61404">
            <w:pPr>
              <w:jc w:val="both"/>
            </w:pPr>
            <w:r w:rsidRPr="00622723">
              <w:t xml:space="preserve">654034, Кемеровская область-Кузбасс, город Новокузнецк, улица </w:t>
            </w:r>
            <w:proofErr w:type="spellStart"/>
            <w:r w:rsidRPr="00622723">
              <w:t>Шункова</w:t>
            </w:r>
            <w:proofErr w:type="spellEnd"/>
            <w:r w:rsidRPr="00622723">
              <w:t>, д. 6</w:t>
            </w:r>
          </w:p>
        </w:tc>
      </w:tr>
      <w:tr w:rsidR="000D5A8E" w:rsidRPr="00622723" w:rsidTr="00D66D0A">
        <w:tc>
          <w:tcPr>
            <w:tcW w:w="2802" w:type="dxa"/>
          </w:tcPr>
          <w:p w:rsidR="000D5A8E" w:rsidRPr="00622723" w:rsidRDefault="000D5A8E" w:rsidP="00F61404">
            <w:r w:rsidRPr="00622723">
              <w:t>Фактический адрес</w:t>
            </w:r>
          </w:p>
        </w:tc>
        <w:tc>
          <w:tcPr>
            <w:tcW w:w="7972" w:type="dxa"/>
          </w:tcPr>
          <w:p w:rsidR="000D5A8E" w:rsidRPr="00622723" w:rsidRDefault="000D5A8E" w:rsidP="00F61404">
            <w:pPr>
              <w:jc w:val="both"/>
            </w:pPr>
            <w:r w:rsidRPr="00622723">
              <w:t xml:space="preserve">654034, Кемеровская область-Кузбасс, город Новокузнецк, улица </w:t>
            </w:r>
            <w:proofErr w:type="spellStart"/>
            <w:r w:rsidRPr="00622723">
              <w:t>Шункова</w:t>
            </w:r>
            <w:proofErr w:type="spellEnd"/>
            <w:r w:rsidRPr="00622723">
              <w:t>, д. 6</w:t>
            </w:r>
          </w:p>
        </w:tc>
      </w:tr>
      <w:tr w:rsidR="000D5A8E" w:rsidRPr="00622723" w:rsidTr="00D66D0A">
        <w:tc>
          <w:tcPr>
            <w:tcW w:w="2802" w:type="dxa"/>
          </w:tcPr>
          <w:p w:rsidR="000D5A8E" w:rsidRPr="00622723" w:rsidRDefault="000D5A8E" w:rsidP="00F61404">
            <w:r w:rsidRPr="00622723">
              <w:t>Электронный адрес</w:t>
            </w:r>
            <w:r w:rsidR="0040207A" w:rsidRPr="00622723">
              <w:t>, телефон</w:t>
            </w:r>
          </w:p>
        </w:tc>
        <w:tc>
          <w:tcPr>
            <w:tcW w:w="7972" w:type="dxa"/>
          </w:tcPr>
          <w:p w:rsidR="000D5A8E" w:rsidRPr="00622723" w:rsidRDefault="0010767E" w:rsidP="00F61404">
            <w:pPr>
              <w:jc w:val="both"/>
              <w:rPr>
                <w:rStyle w:val="a3"/>
              </w:rPr>
            </w:pPr>
            <w:hyperlink r:id="rId11" w:history="1">
              <w:r w:rsidR="003D0441" w:rsidRPr="00622723">
                <w:rPr>
                  <w:rStyle w:val="a3"/>
                  <w:lang w:val="en-US"/>
                </w:rPr>
                <w:t>marina37_0469@mail.ru</w:t>
              </w:r>
            </w:hyperlink>
          </w:p>
          <w:p w:rsidR="003D0441" w:rsidRPr="00622723" w:rsidRDefault="0040207A" w:rsidP="00F61404">
            <w:pPr>
              <w:jc w:val="both"/>
            </w:pPr>
            <w:r w:rsidRPr="00622723">
              <w:rPr>
                <w:rStyle w:val="a3"/>
                <w:u w:val="none"/>
              </w:rPr>
              <w:t>8(3843) 37-34-63</w:t>
            </w:r>
          </w:p>
        </w:tc>
      </w:tr>
      <w:tr w:rsidR="000D5A8E" w:rsidRPr="00622723" w:rsidTr="00D66D0A">
        <w:tc>
          <w:tcPr>
            <w:tcW w:w="2802" w:type="dxa"/>
          </w:tcPr>
          <w:p w:rsidR="000D5A8E" w:rsidRPr="00622723" w:rsidRDefault="000D5A8E" w:rsidP="00F61404">
            <w:r w:rsidRPr="00622723">
              <w:t>Сайт</w:t>
            </w:r>
          </w:p>
        </w:tc>
        <w:tc>
          <w:tcPr>
            <w:tcW w:w="7972" w:type="dxa"/>
          </w:tcPr>
          <w:p w:rsidR="00A5273D" w:rsidRPr="00622723" w:rsidRDefault="0010767E" w:rsidP="00F61404">
            <w:pPr>
              <w:jc w:val="both"/>
              <w:rPr>
                <w:rStyle w:val="a3"/>
              </w:rPr>
            </w:pPr>
            <w:hyperlink r:id="rId12" w:history="1">
              <w:r w:rsidR="00A5273D" w:rsidRPr="00622723">
                <w:rPr>
                  <w:rStyle w:val="a3"/>
                </w:rPr>
                <w:t>https://nkz-gimn-10.kuz-edu.ru</w:t>
              </w:r>
            </w:hyperlink>
          </w:p>
          <w:p w:rsidR="00A8490E" w:rsidRPr="00622723" w:rsidRDefault="00A8490E" w:rsidP="00F61404">
            <w:pPr>
              <w:jc w:val="both"/>
            </w:pPr>
          </w:p>
        </w:tc>
      </w:tr>
      <w:tr w:rsidR="000D5A8E" w:rsidRPr="00622723" w:rsidTr="00D66D0A">
        <w:tc>
          <w:tcPr>
            <w:tcW w:w="2802" w:type="dxa"/>
          </w:tcPr>
          <w:p w:rsidR="000D5A8E" w:rsidRPr="00622723" w:rsidRDefault="000D5A8E" w:rsidP="00F61404">
            <w:r w:rsidRPr="00622723">
              <w:t>Лицензия, государственная аккредитация</w:t>
            </w:r>
          </w:p>
        </w:tc>
        <w:tc>
          <w:tcPr>
            <w:tcW w:w="7972" w:type="dxa"/>
          </w:tcPr>
          <w:p w:rsidR="000D5A8E" w:rsidRPr="00622723" w:rsidRDefault="00A5273D" w:rsidP="00F61404">
            <w:pPr>
              <w:jc w:val="both"/>
            </w:pPr>
            <w:r w:rsidRPr="00622723">
              <w:t>№ 17591 от 13.11.2020</w:t>
            </w:r>
          </w:p>
          <w:p w:rsidR="00A5273D" w:rsidRPr="00622723" w:rsidRDefault="00A5273D" w:rsidP="00F61404">
            <w:pPr>
              <w:jc w:val="both"/>
            </w:pPr>
            <w:r w:rsidRPr="00622723">
              <w:t xml:space="preserve">Свидетельство о государственной аккредитации государственной службы по надзору </w:t>
            </w:r>
            <w:r w:rsidR="00F400C9" w:rsidRPr="00622723">
              <w:t>и контролю в сфере образования Кемеровской области  № 3513 от 18.11.2020</w:t>
            </w:r>
          </w:p>
          <w:p w:rsidR="00F400C9" w:rsidRPr="00622723" w:rsidRDefault="00F400C9" w:rsidP="00F61404">
            <w:pPr>
              <w:jc w:val="both"/>
            </w:pPr>
            <w:r w:rsidRPr="00622723">
              <w:t>Действует на основании Устава</w:t>
            </w:r>
          </w:p>
        </w:tc>
      </w:tr>
      <w:tr w:rsidR="00F400C9" w:rsidRPr="00622723" w:rsidTr="00D66D0A">
        <w:tc>
          <w:tcPr>
            <w:tcW w:w="2802" w:type="dxa"/>
          </w:tcPr>
          <w:p w:rsidR="00F400C9" w:rsidRPr="00622723" w:rsidRDefault="00F400C9" w:rsidP="00F61404">
            <w:r w:rsidRPr="00622723">
              <w:t>Виды реализуемых образовательных программ</w:t>
            </w:r>
          </w:p>
        </w:tc>
        <w:tc>
          <w:tcPr>
            <w:tcW w:w="7972" w:type="dxa"/>
          </w:tcPr>
          <w:p w:rsidR="0040207A" w:rsidRPr="00622723" w:rsidRDefault="0040207A" w:rsidP="00F6140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22723">
              <w:rPr>
                <w:color w:val="000000"/>
              </w:rPr>
              <w:t>Учреждение осуществляет образовательный процесс в соответствии с уровнями общеобразовательных программ общего образования</w:t>
            </w:r>
            <w:r w:rsidR="00B03AEE" w:rsidRPr="00622723">
              <w:rPr>
                <w:color w:val="000000"/>
              </w:rPr>
              <w:t>:</w:t>
            </w:r>
          </w:p>
          <w:p w:rsidR="00B03AEE" w:rsidRPr="00622723" w:rsidRDefault="00B03AEE" w:rsidP="00F61404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000000"/>
              </w:rPr>
            </w:pPr>
            <w:r w:rsidRPr="00622723">
              <w:rPr>
                <w:color w:val="000000"/>
              </w:rPr>
              <w:t>начальное общее образование (нормативный срок освоения 4 года)</w:t>
            </w:r>
          </w:p>
          <w:p w:rsidR="0040207A" w:rsidRPr="00622723" w:rsidRDefault="0040207A" w:rsidP="00F61404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000000"/>
              </w:rPr>
            </w:pPr>
            <w:r w:rsidRPr="00622723">
              <w:rPr>
                <w:color w:val="000000"/>
              </w:rPr>
              <w:t>основное общее образование (нормативный срок освоения 5 лет)</w:t>
            </w:r>
          </w:p>
          <w:p w:rsidR="0040207A" w:rsidRPr="00622723" w:rsidRDefault="0040207A" w:rsidP="00F61404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color w:val="000000"/>
              </w:rPr>
            </w:pPr>
            <w:r w:rsidRPr="00622723">
              <w:rPr>
                <w:color w:val="000000"/>
              </w:rPr>
              <w:t>среднее  общее образование (нормативный срок освоения 2 года)</w:t>
            </w:r>
          </w:p>
          <w:p w:rsidR="0040207A" w:rsidRPr="00622723" w:rsidRDefault="0040207A" w:rsidP="00F61404">
            <w:pPr>
              <w:shd w:val="clear" w:color="auto" w:fill="FFFFFF"/>
              <w:jc w:val="both"/>
              <w:rPr>
                <w:color w:val="000000"/>
              </w:rPr>
            </w:pPr>
            <w:r w:rsidRPr="00622723">
              <w:rPr>
                <w:color w:val="000000"/>
              </w:rPr>
              <w:t>Дополнительное образование детей и взрослых: </w:t>
            </w:r>
          </w:p>
          <w:p w:rsidR="00F400C9" w:rsidRPr="00622723" w:rsidRDefault="0005236F" w:rsidP="00F61404">
            <w:pPr>
              <w:pStyle w:val="ad"/>
              <w:numPr>
                <w:ilvl w:val="0"/>
                <w:numId w:val="32"/>
              </w:numPr>
              <w:shd w:val="clear" w:color="auto" w:fill="FFFFFF"/>
              <w:jc w:val="both"/>
            </w:pPr>
            <w:r w:rsidRPr="00622723">
              <w:rPr>
                <w:color w:val="000000"/>
              </w:rPr>
              <w:t>п</w:t>
            </w:r>
            <w:r w:rsidR="0040207A" w:rsidRPr="00622723">
              <w:rPr>
                <w:color w:val="000000"/>
              </w:rPr>
              <w:t>одготовка детей 6-летнего возраста к школе (нормативный срок освоения 1 год)</w:t>
            </w:r>
          </w:p>
        </w:tc>
      </w:tr>
      <w:tr w:rsidR="00F400C9" w:rsidRPr="00622723" w:rsidTr="00D66D0A">
        <w:tc>
          <w:tcPr>
            <w:tcW w:w="2802" w:type="dxa"/>
          </w:tcPr>
          <w:p w:rsidR="00F400C9" w:rsidRPr="00622723" w:rsidRDefault="00F400C9" w:rsidP="00F61404">
            <w:r w:rsidRPr="00622723">
              <w:t>Взаимодействие с организациями-партнерами, органами исполнительной власти</w:t>
            </w:r>
          </w:p>
        </w:tc>
        <w:tc>
          <w:tcPr>
            <w:tcW w:w="7972" w:type="dxa"/>
          </w:tcPr>
          <w:p w:rsidR="00F400C9" w:rsidRPr="00622723" w:rsidRDefault="0040207A" w:rsidP="00F61404">
            <w:pPr>
              <w:jc w:val="both"/>
              <w:rPr>
                <w:rStyle w:val="af5"/>
                <w:i w:val="0"/>
                <w:color w:val="000000"/>
                <w:shd w:val="clear" w:color="auto" w:fill="FFFFFF"/>
              </w:rPr>
            </w:pPr>
            <w:r w:rsidRPr="00622723">
              <w:rPr>
                <w:rStyle w:val="af5"/>
                <w:i w:val="0"/>
                <w:color w:val="000000"/>
                <w:shd w:val="clear" w:color="auto" w:fill="FFFFFF"/>
              </w:rPr>
              <w:t xml:space="preserve">Учредитель образовательного учреждения - </w:t>
            </w:r>
            <w:proofErr w:type="spellStart"/>
            <w:r w:rsidRPr="00622723">
              <w:rPr>
                <w:rStyle w:val="af5"/>
                <w:i w:val="0"/>
                <w:color w:val="000000"/>
                <w:shd w:val="clear" w:color="auto" w:fill="FFFFFF"/>
              </w:rPr>
              <w:t>КОиН</w:t>
            </w:r>
            <w:proofErr w:type="spellEnd"/>
            <w:r w:rsidRPr="00622723">
              <w:rPr>
                <w:rStyle w:val="af5"/>
                <w:i w:val="0"/>
                <w:color w:val="000000"/>
                <w:shd w:val="clear" w:color="auto" w:fill="FFFFFF"/>
              </w:rPr>
              <w:t xml:space="preserve"> Комитет образования и науки администрации г.</w:t>
            </w:r>
            <w:r w:rsidR="00B03AEE" w:rsidRPr="00622723">
              <w:rPr>
                <w:rStyle w:val="af5"/>
                <w:i w:val="0"/>
                <w:color w:val="000000"/>
                <w:shd w:val="clear" w:color="auto" w:fill="FFFFFF"/>
              </w:rPr>
              <w:t xml:space="preserve"> </w:t>
            </w:r>
            <w:r w:rsidRPr="00622723">
              <w:rPr>
                <w:rStyle w:val="af5"/>
                <w:i w:val="0"/>
                <w:color w:val="000000"/>
                <w:shd w:val="clear" w:color="auto" w:fill="FFFFFF"/>
              </w:rPr>
              <w:t>Новокузнецка</w:t>
            </w:r>
          </w:p>
          <w:p w:rsidR="005B0C61" w:rsidRPr="00622723" w:rsidRDefault="005B0C61" w:rsidP="00F61404">
            <w:pPr>
              <w:jc w:val="both"/>
              <w:rPr>
                <w:rStyle w:val="af5"/>
                <w:i w:val="0"/>
                <w:color w:val="000000"/>
                <w:shd w:val="clear" w:color="auto" w:fill="FFFFFF"/>
              </w:rPr>
            </w:pPr>
          </w:p>
          <w:p w:rsidR="00B03AEE" w:rsidRPr="00622723" w:rsidRDefault="00B03AEE" w:rsidP="00F61404">
            <w:pPr>
              <w:jc w:val="both"/>
              <w:rPr>
                <w:rStyle w:val="af5"/>
                <w:i w:val="0"/>
                <w:color w:val="000000"/>
                <w:shd w:val="clear" w:color="auto" w:fill="FFFFFF"/>
              </w:rPr>
            </w:pPr>
            <w:r w:rsidRPr="00622723">
              <w:rPr>
                <w:rStyle w:val="af5"/>
                <w:i w:val="0"/>
                <w:color w:val="000000"/>
                <w:shd w:val="clear" w:color="auto" w:fill="FFFFFF"/>
              </w:rPr>
              <w:t>Договоры о сотрудничестве с ВУЗами-партнерами:</w:t>
            </w:r>
          </w:p>
          <w:p w:rsidR="00B03AEE" w:rsidRPr="00622723" w:rsidRDefault="00B03AEE" w:rsidP="00F61404">
            <w:pPr>
              <w:pStyle w:val="ad"/>
              <w:numPr>
                <w:ilvl w:val="0"/>
                <w:numId w:val="31"/>
              </w:numPr>
              <w:jc w:val="both"/>
              <w:rPr>
                <w:rStyle w:val="af5"/>
                <w:i w:val="0"/>
                <w:color w:val="000000"/>
                <w:shd w:val="clear" w:color="auto" w:fill="FFFFFF"/>
              </w:rPr>
            </w:pPr>
            <w:r w:rsidRPr="00622723">
              <w:rPr>
                <w:rStyle w:val="af5"/>
                <w:i w:val="0"/>
                <w:color w:val="000000"/>
                <w:shd w:val="clear" w:color="auto" w:fill="FFFFFF"/>
              </w:rPr>
              <w:t>Сибирский государственный индустриальный институт</w:t>
            </w:r>
          </w:p>
          <w:p w:rsidR="00B03AEE" w:rsidRPr="00622723" w:rsidRDefault="00B03AEE" w:rsidP="00F61404">
            <w:pPr>
              <w:pStyle w:val="ad"/>
              <w:numPr>
                <w:ilvl w:val="0"/>
                <w:numId w:val="31"/>
              </w:numPr>
              <w:jc w:val="both"/>
              <w:rPr>
                <w:rStyle w:val="af5"/>
                <w:iCs w:val="0"/>
              </w:rPr>
            </w:pPr>
            <w:r w:rsidRPr="00622723">
              <w:rPr>
                <w:rStyle w:val="af5"/>
                <w:i w:val="0"/>
                <w:color w:val="000000"/>
                <w:shd w:val="clear" w:color="auto" w:fill="FFFFFF"/>
              </w:rPr>
              <w:t>Кузбасский гуманитарный педагогический институт</w:t>
            </w:r>
          </w:p>
          <w:p w:rsidR="00B03AEE" w:rsidRPr="00622723" w:rsidRDefault="005B0C61" w:rsidP="00F61404">
            <w:pPr>
              <w:jc w:val="both"/>
            </w:pPr>
            <w:r w:rsidRPr="00622723">
              <w:rPr>
                <w:rStyle w:val="af5"/>
                <w:i w:val="0"/>
                <w:iCs w:val="0"/>
              </w:rPr>
              <w:t xml:space="preserve">Договоры о сотрудничестве с </w:t>
            </w:r>
            <w:proofErr w:type="spellStart"/>
            <w:r w:rsidRPr="00622723">
              <w:rPr>
                <w:rStyle w:val="af5"/>
                <w:i w:val="0"/>
                <w:iCs w:val="0"/>
              </w:rPr>
              <w:t>ССузами</w:t>
            </w:r>
            <w:proofErr w:type="spellEnd"/>
          </w:p>
        </w:tc>
      </w:tr>
      <w:tr w:rsidR="00F400C9" w:rsidRPr="00622723" w:rsidTr="00D66D0A">
        <w:tc>
          <w:tcPr>
            <w:tcW w:w="2802" w:type="dxa"/>
          </w:tcPr>
          <w:p w:rsidR="00F400C9" w:rsidRPr="00622723" w:rsidRDefault="00F400C9" w:rsidP="00F61404">
            <w:pPr>
              <w:rPr>
                <w:color w:val="FF0000"/>
              </w:rPr>
            </w:pPr>
            <w:r w:rsidRPr="00622723">
              <w:t>Инновационная деятельность на уровне ФИП, РИП</w:t>
            </w:r>
          </w:p>
        </w:tc>
        <w:tc>
          <w:tcPr>
            <w:tcW w:w="7972" w:type="dxa"/>
          </w:tcPr>
          <w:p w:rsidR="008A247C" w:rsidRPr="00622723" w:rsidRDefault="0005236F" w:rsidP="00F61404">
            <w:pPr>
              <w:jc w:val="both"/>
            </w:pPr>
            <w:r w:rsidRPr="00622723">
              <w:t>ФИП</w:t>
            </w:r>
            <w:r w:rsidR="00321F19" w:rsidRPr="00622723">
              <w:t xml:space="preserve"> - </w:t>
            </w:r>
            <w:proofErr w:type="spellStart"/>
            <w:r w:rsidR="00321F19" w:rsidRPr="00622723">
              <w:t>Стажировочная</w:t>
            </w:r>
            <w:proofErr w:type="spellEnd"/>
            <w:r w:rsidR="00321F19" w:rsidRPr="00622723">
              <w:t xml:space="preserve"> площадка издательства «Академкнига»/Учебник» по введению в практику работы новой методики в начальной школе </w:t>
            </w:r>
          </w:p>
          <w:p w:rsidR="00F400C9" w:rsidRPr="00622723" w:rsidRDefault="00321F19" w:rsidP="00F61404">
            <w:pPr>
              <w:jc w:val="both"/>
            </w:pPr>
            <w:r w:rsidRPr="00622723">
              <w:t xml:space="preserve">Творческая лаборатория «Как научить писать сочинение на «отлично» </w:t>
            </w:r>
          </w:p>
          <w:p w:rsidR="008213F3" w:rsidRPr="00622723" w:rsidRDefault="008213F3" w:rsidP="00F61404">
            <w:pPr>
              <w:jc w:val="both"/>
            </w:pPr>
          </w:p>
          <w:p w:rsidR="0005236F" w:rsidRPr="00622723" w:rsidRDefault="0005236F" w:rsidP="00F61404">
            <w:pPr>
              <w:jc w:val="both"/>
              <w:rPr>
                <w:color w:val="FF0000"/>
              </w:rPr>
            </w:pPr>
            <w:r w:rsidRPr="00622723">
              <w:t>РИП</w:t>
            </w:r>
            <w:r w:rsidR="00C05D43" w:rsidRPr="00622723">
              <w:t xml:space="preserve"> -</w:t>
            </w:r>
            <w:r w:rsidRPr="00622723">
              <w:t xml:space="preserve"> </w:t>
            </w:r>
            <w:r w:rsidR="00C05D43" w:rsidRPr="00622723">
              <w:t>«Организация различных форм сопровождения и наставничества обучающихся образовательных организаций»</w:t>
            </w:r>
          </w:p>
        </w:tc>
      </w:tr>
      <w:tr w:rsidR="000D5A8E" w:rsidRPr="00622723" w:rsidTr="00D66D0A">
        <w:tc>
          <w:tcPr>
            <w:tcW w:w="2802" w:type="dxa"/>
          </w:tcPr>
          <w:p w:rsidR="000D5A8E" w:rsidRPr="00622723" w:rsidRDefault="000D5A8E" w:rsidP="00F61404">
            <w:r w:rsidRPr="00622723">
              <w:t>Руководство</w:t>
            </w:r>
          </w:p>
        </w:tc>
        <w:tc>
          <w:tcPr>
            <w:tcW w:w="7972" w:type="dxa"/>
          </w:tcPr>
          <w:p w:rsidR="003D0441" w:rsidRPr="00622723" w:rsidRDefault="00F400C9" w:rsidP="00F61404">
            <w:pPr>
              <w:jc w:val="both"/>
            </w:pPr>
            <w:r w:rsidRPr="00622723">
              <w:t xml:space="preserve">Директор: </w:t>
            </w:r>
            <w:proofErr w:type="spellStart"/>
            <w:r w:rsidRPr="00622723">
              <w:t>Порядина</w:t>
            </w:r>
            <w:proofErr w:type="spellEnd"/>
            <w:r w:rsidRPr="00622723">
              <w:t xml:space="preserve"> Татьяна Валерьевна </w:t>
            </w:r>
          </w:p>
          <w:p w:rsidR="00C05D43" w:rsidRPr="00622723" w:rsidRDefault="00C05D43" w:rsidP="00F61404">
            <w:pPr>
              <w:jc w:val="both"/>
            </w:pPr>
          </w:p>
        </w:tc>
      </w:tr>
    </w:tbl>
    <w:p w:rsidR="008A247C" w:rsidRPr="00622723" w:rsidRDefault="008A247C" w:rsidP="00F61404">
      <w:pPr>
        <w:rPr>
          <w:b/>
        </w:rPr>
      </w:pPr>
    </w:p>
    <w:p w:rsidR="008213F3" w:rsidRDefault="008213F3" w:rsidP="00F61404">
      <w:pPr>
        <w:rPr>
          <w:b/>
        </w:rPr>
      </w:pPr>
    </w:p>
    <w:p w:rsidR="00622723" w:rsidRDefault="00622723" w:rsidP="00F61404">
      <w:pPr>
        <w:rPr>
          <w:b/>
        </w:rPr>
      </w:pPr>
    </w:p>
    <w:p w:rsidR="00622723" w:rsidRDefault="00622723" w:rsidP="00F61404">
      <w:pPr>
        <w:rPr>
          <w:b/>
        </w:rPr>
      </w:pPr>
    </w:p>
    <w:p w:rsidR="00622723" w:rsidRDefault="00622723" w:rsidP="00F61404">
      <w:pPr>
        <w:rPr>
          <w:b/>
        </w:rPr>
      </w:pPr>
    </w:p>
    <w:p w:rsidR="00622723" w:rsidRDefault="00622723" w:rsidP="00F61404">
      <w:pPr>
        <w:rPr>
          <w:b/>
        </w:rPr>
      </w:pPr>
    </w:p>
    <w:p w:rsidR="00622723" w:rsidRDefault="00622723" w:rsidP="00F61404">
      <w:pPr>
        <w:rPr>
          <w:b/>
        </w:rPr>
      </w:pPr>
    </w:p>
    <w:p w:rsidR="00622723" w:rsidRDefault="00622723" w:rsidP="00F61404">
      <w:pPr>
        <w:rPr>
          <w:b/>
        </w:rPr>
      </w:pPr>
    </w:p>
    <w:p w:rsidR="00622723" w:rsidRDefault="00622723" w:rsidP="00F61404">
      <w:pPr>
        <w:rPr>
          <w:b/>
        </w:rPr>
      </w:pPr>
    </w:p>
    <w:p w:rsidR="00622723" w:rsidRPr="00622723" w:rsidRDefault="0062272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8213F3" w:rsidRPr="00622723" w:rsidRDefault="008213F3" w:rsidP="00F61404">
      <w:pPr>
        <w:rPr>
          <w:b/>
        </w:rPr>
      </w:pPr>
    </w:p>
    <w:p w:rsidR="00F400C9" w:rsidRPr="00622723" w:rsidRDefault="00F400C9" w:rsidP="00F61404">
      <w:pPr>
        <w:rPr>
          <w:b/>
        </w:rPr>
      </w:pPr>
      <w:r w:rsidRPr="00622723">
        <w:rPr>
          <w:b/>
        </w:rPr>
        <w:lastRenderedPageBreak/>
        <w:t>Раздел 2</w:t>
      </w:r>
    </w:p>
    <w:p w:rsidR="004E67AD" w:rsidRPr="00622723" w:rsidRDefault="004E67AD" w:rsidP="00F61404">
      <w:pPr>
        <w:rPr>
          <w:b/>
        </w:rPr>
      </w:pPr>
    </w:p>
    <w:p w:rsidR="00F400C9" w:rsidRPr="00622723" w:rsidRDefault="00F400C9" w:rsidP="00F61404">
      <w:pPr>
        <w:rPr>
          <w:b/>
        </w:rPr>
      </w:pPr>
      <w:r w:rsidRPr="00622723">
        <w:rPr>
          <w:b/>
        </w:rPr>
        <w:t>Система управления МБОУ «Гимназия № 10 им. Ф.М. Достоевского»</w:t>
      </w:r>
    </w:p>
    <w:p w:rsidR="003D0441" w:rsidRPr="00622723" w:rsidRDefault="003D0441" w:rsidP="00F61404">
      <w:r w:rsidRPr="00622723">
        <w:rPr>
          <w:noProof/>
        </w:rPr>
        <w:drawing>
          <wp:inline distT="0" distB="0" distL="0" distR="0" wp14:anchorId="5CA193D5" wp14:editId="3DB130DD">
            <wp:extent cx="6741213" cy="6315075"/>
            <wp:effectExtent l="0" t="0" r="2540" b="0"/>
            <wp:docPr id="2" name="Рисунок 2" descr="C:\Users\Пользователь\AppData\Local\Packages\Microsoft.Windows.Photos_8wekyb3d8bbwe\TempState\ShareServiceTempFolder\структура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Packages\Microsoft.Windows.Photos_8wekyb3d8bbwe\TempState\ShareServiceTempFolder\структура 202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13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41" w:rsidRPr="00622723" w:rsidRDefault="003D0441" w:rsidP="00F61404">
      <w:pPr>
        <w:pStyle w:val="a8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622723">
        <w:rPr>
          <w:rStyle w:val="af5"/>
          <w:rFonts w:eastAsiaTheme="majorEastAsia"/>
          <w:b/>
          <w:i w:val="0"/>
          <w:color w:val="000000"/>
        </w:rPr>
        <w:t>Структурные  подразделения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9075"/>
      </w:tblGrid>
      <w:tr w:rsidR="003D0441" w:rsidRPr="00622723" w:rsidTr="00F61404">
        <w:trPr>
          <w:trHeight w:val="270"/>
          <w:tblCellSpacing w:w="0" w:type="dxa"/>
        </w:trPr>
        <w:tc>
          <w:tcPr>
            <w:tcW w:w="500" w:type="pct"/>
            <w:shd w:val="clear" w:color="auto" w:fill="FFFFFF"/>
          </w:tcPr>
          <w:p w:rsidR="003D0441" w:rsidRPr="00622723" w:rsidRDefault="003D0441" w:rsidP="00F61404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f5"/>
                <w:rFonts w:eastAsiaTheme="majorEastAsia"/>
                <w:i w:val="0"/>
              </w:rPr>
            </w:pPr>
          </w:p>
        </w:tc>
        <w:tc>
          <w:tcPr>
            <w:tcW w:w="4500" w:type="pct"/>
            <w:shd w:val="clear" w:color="auto" w:fill="FFFFFF"/>
            <w:hideMark/>
          </w:tcPr>
          <w:p w:rsidR="003D0441" w:rsidRPr="00622723" w:rsidRDefault="003D0441" w:rsidP="00F61404">
            <w:pPr>
              <w:pStyle w:val="a8"/>
              <w:spacing w:before="0" w:beforeAutospacing="0" w:after="0" w:afterAutospacing="0"/>
            </w:pPr>
            <w:r w:rsidRPr="00622723">
              <w:rPr>
                <w:rStyle w:val="af5"/>
                <w:rFonts w:eastAsiaTheme="majorEastAsia"/>
                <w:i w:val="0"/>
              </w:rPr>
              <w:t xml:space="preserve"> Библиотека </w:t>
            </w:r>
          </w:p>
        </w:tc>
      </w:tr>
      <w:tr w:rsidR="003D0441" w:rsidRPr="00622723" w:rsidTr="00AD0310">
        <w:trPr>
          <w:tblCellSpacing w:w="0" w:type="dxa"/>
        </w:trPr>
        <w:tc>
          <w:tcPr>
            <w:tcW w:w="500" w:type="pct"/>
            <w:shd w:val="clear" w:color="auto" w:fill="FFFFFF"/>
          </w:tcPr>
          <w:p w:rsidR="003D0441" w:rsidRPr="00622723" w:rsidRDefault="003D0441" w:rsidP="00F61404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f5"/>
                <w:rFonts w:eastAsiaTheme="majorEastAsia"/>
                <w:i w:val="0"/>
              </w:rPr>
            </w:pPr>
          </w:p>
        </w:tc>
        <w:tc>
          <w:tcPr>
            <w:tcW w:w="4500" w:type="pct"/>
            <w:shd w:val="clear" w:color="auto" w:fill="FFFFFF"/>
            <w:hideMark/>
          </w:tcPr>
          <w:p w:rsidR="003D0441" w:rsidRPr="00622723" w:rsidRDefault="003D0441" w:rsidP="00F61404">
            <w:pPr>
              <w:pStyle w:val="a8"/>
              <w:spacing w:before="0" w:beforeAutospacing="0" w:after="0" w:afterAutospacing="0"/>
            </w:pPr>
            <w:r w:rsidRPr="00622723">
              <w:rPr>
                <w:rStyle w:val="af5"/>
                <w:rFonts w:eastAsiaTheme="majorEastAsia"/>
                <w:i w:val="0"/>
              </w:rPr>
              <w:t xml:space="preserve"> Народный Музей </w:t>
            </w:r>
          </w:p>
        </w:tc>
      </w:tr>
      <w:tr w:rsidR="003D0441" w:rsidRPr="00622723" w:rsidTr="00AD0310">
        <w:trPr>
          <w:tblCellSpacing w:w="0" w:type="dxa"/>
        </w:trPr>
        <w:tc>
          <w:tcPr>
            <w:tcW w:w="500" w:type="pct"/>
            <w:shd w:val="clear" w:color="auto" w:fill="FFFFFF"/>
          </w:tcPr>
          <w:p w:rsidR="003D0441" w:rsidRPr="00622723" w:rsidRDefault="003D0441" w:rsidP="00F61404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f5"/>
                <w:rFonts w:eastAsiaTheme="majorEastAsia"/>
                <w:i w:val="0"/>
              </w:rPr>
            </w:pPr>
          </w:p>
        </w:tc>
        <w:tc>
          <w:tcPr>
            <w:tcW w:w="4500" w:type="pct"/>
            <w:shd w:val="clear" w:color="auto" w:fill="FFFFFF"/>
            <w:hideMark/>
          </w:tcPr>
          <w:p w:rsidR="003D0441" w:rsidRPr="00622723" w:rsidRDefault="003D0441" w:rsidP="00F61404">
            <w:pPr>
              <w:pStyle w:val="a8"/>
              <w:spacing w:before="0" w:beforeAutospacing="0" w:after="0" w:afterAutospacing="0"/>
            </w:pPr>
            <w:r w:rsidRPr="00622723">
              <w:rPr>
                <w:rStyle w:val="af5"/>
                <w:rFonts w:eastAsiaTheme="majorEastAsia"/>
                <w:i w:val="0"/>
              </w:rPr>
              <w:t xml:space="preserve"> Методическая служба</w:t>
            </w:r>
          </w:p>
        </w:tc>
      </w:tr>
      <w:tr w:rsidR="003D0441" w:rsidRPr="00622723" w:rsidTr="00F61404">
        <w:trPr>
          <w:trHeight w:val="235"/>
          <w:tblCellSpacing w:w="0" w:type="dxa"/>
        </w:trPr>
        <w:tc>
          <w:tcPr>
            <w:tcW w:w="500" w:type="pct"/>
            <w:shd w:val="clear" w:color="auto" w:fill="FFFFFF"/>
          </w:tcPr>
          <w:p w:rsidR="003D0441" w:rsidRPr="00622723" w:rsidRDefault="003D0441" w:rsidP="00F61404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f5"/>
                <w:rFonts w:eastAsiaTheme="majorEastAsia"/>
                <w:i w:val="0"/>
              </w:rPr>
            </w:pPr>
          </w:p>
        </w:tc>
        <w:tc>
          <w:tcPr>
            <w:tcW w:w="4500" w:type="pct"/>
            <w:shd w:val="clear" w:color="auto" w:fill="FFFFFF"/>
            <w:hideMark/>
          </w:tcPr>
          <w:p w:rsidR="003D0441" w:rsidRPr="00622723" w:rsidRDefault="003D0441" w:rsidP="00F61404">
            <w:pPr>
              <w:pStyle w:val="a8"/>
              <w:spacing w:before="0" w:beforeAutospacing="0" w:after="0" w:afterAutospacing="0"/>
            </w:pPr>
            <w:r w:rsidRPr="00622723">
              <w:rPr>
                <w:rStyle w:val="af5"/>
                <w:rFonts w:eastAsiaTheme="majorEastAsia"/>
                <w:i w:val="0"/>
              </w:rPr>
              <w:t xml:space="preserve"> Психологическая служба </w:t>
            </w:r>
          </w:p>
        </w:tc>
      </w:tr>
    </w:tbl>
    <w:p w:rsidR="004007E0" w:rsidRDefault="004007E0" w:rsidP="00F61404">
      <w:pPr>
        <w:pStyle w:val="a8"/>
        <w:shd w:val="clear" w:color="auto" w:fill="FFFFFF"/>
        <w:spacing w:before="0" w:beforeAutospacing="0" w:after="0" w:afterAutospacing="0"/>
        <w:rPr>
          <w:rStyle w:val="ae"/>
        </w:rPr>
      </w:pPr>
    </w:p>
    <w:p w:rsidR="003D0441" w:rsidRPr="00622723" w:rsidRDefault="003D0441" w:rsidP="00F61404">
      <w:pPr>
        <w:pStyle w:val="a8"/>
        <w:shd w:val="clear" w:color="auto" w:fill="FFFFFF"/>
        <w:spacing w:before="0" w:beforeAutospacing="0" w:after="0" w:afterAutospacing="0"/>
        <w:rPr>
          <w:rStyle w:val="ae"/>
        </w:rPr>
      </w:pPr>
      <w:proofErr w:type="gramStart"/>
      <w:r w:rsidRPr="00622723">
        <w:rPr>
          <w:rStyle w:val="ae"/>
        </w:rPr>
        <w:t>К</w:t>
      </w:r>
      <w:hyperlink r:id="rId14" w:history="1">
        <w:r w:rsidRPr="00622723">
          <w:rPr>
            <w:rStyle w:val="a3"/>
            <w:rFonts w:eastAsiaTheme="majorEastAsia"/>
            <w:b/>
            <w:bCs/>
            <w:color w:val="auto"/>
            <w:u w:val="none"/>
          </w:rPr>
          <w:t>оллегиальные</w:t>
        </w:r>
        <w:proofErr w:type="gramEnd"/>
        <w:r w:rsidRPr="00622723">
          <w:rPr>
            <w:rStyle w:val="a3"/>
            <w:rFonts w:eastAsiaTheme="majorEastAsia"/>
            <w:b/>
            <w:bCs/>
            <w:color w:val="auto"/>
            <w:u w:val="none"/>
          </w:rPr>
          <w:t> органы управления:</w:t>
        </w:r>
      </w:hyperlink>
    </w:p>
    <w:tbl>
      <w:tblPr>
        <w:tblStyle w:val="a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8"/>
        <w:gridCol w:w="9251"/>
      </w:tblGrid>
      <w:tr w:rsidR="007A3FC1" w:rsidRPr="00622723" w:rsidTr="00F61404">
        <w:trPr>
          <w:trHeight w:val="227"/>
        </w:trPr>
        <w:tc>
          <w:tcPr>
            <w:tcW w:w="500" w:type="pct"/>
          </w:tcPr>
          <w:p w:rsidR="007A3FC1" w:rsidRPr="00622723" w:rsidRDefault="007A3FC1" w:rsidP="00F61404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Style w:val="ae"/>
              </w:rPr>
            </w:pPr>
          </w:p>
        </w:tc>
        <w:tc>
          <w:tcPr>
            <w:tcW w:w="4500" w:type="pct"/>
          </w:tcPr>
          <w:p w:rsidR="007A3FC1" w:rsidRPr="00622723" w:rsidRDefault="007A3FC1" w:rsidP="00F61404">
            <w:pPr>
              <w:pStyle w:val="a8"/>
              <w:spacing w:before="0" w:beforeAutospacing="0" w:after="0" w:afterAutospacing="0"/>
              <w:rPr>
                <w:rStyle w:val="ae"/>
                <w:b w:val="0"/>
              </w:rPr>
            </w:pPr>
            <w:r w:rsidRPr="00622723">
              <w:rPr>
                <w:rStyle w:val="ae"/>
                <w:b w:val="0"/>
              </w:rPr>
              <w:t>Педагогический совет</w:t>
            </w:r>
          </w:p>
        </w:tc>
      </w:tr>
      <w:tr w:rsidR="007A3FC1" w:rsidRPr="00622723" w:rsidTr="00AD0310">
        <w:tc>
          <w:tcPr>
            <w:tcW w:w="500" w:type="pct"/>
          </w:tcPr>
          <w:p w:rsidR="007A3FC1" w:rsidRPr="00622723" w:rsidRDefault="007A3FC1" w:rsidP="00F61404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Style w:val="ae"/>
              </w:rPr>
            </w:pPr>
          </w:p>
        </w:tc>
        <w:tc>
          <w:tcPr>
            <w:tcW w:w="4500" w:type="pct"/>
          </w:tcPr>
          <w:p w:rsidR="007A3FC1" w:rsidRPr="00622723" w:rsidRDefault="007A3FC1" w:rsidP="00F61404">
            <w:pPr>
              <w:pStyle w:val="a8"/>
              <w:spacing w:before="0" w:beforeAutospacing="0" w:after="0" w:afterAutospacing="0"/>
              <w:rPr>
                <w:rStyle w:val="ae"/>
                <w:b w:val="0"/>
              </w:rPr>
            </w:pPr>
            <w:r w:rsidRPr="00622723">
              <w:rPr>
                <w:rStyle w:val="ae"/>
                <w:b w:val="0"/>
              </w:rPr>
              <w:t>Общее собрание сотрудников</w:t>
            </w:r>
          </w:p>
        </w:tc>
      </w:tr>
      <w:tr w:rsidR="007A3FC1" w:rsidRPr="00622723" w:rsidTr="00F61404">
        <w:trPr>
          <w:trHeight w:val="207"/>
        </w:trPr>
        <w:tc>
          <w:tcPr>
            <w:tcW w:w="500" w:type="pct"/>
          </w:tcPr>
          <w:p w:rsidR="007A3FC1" w:rsidRPr="00622723" w:rsidRDefault="007A3FC1" w:rsidP="00F61404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Style w:val="ae"/>
              </w:rPr>
            </w:pPr>
          </w:p>
        </w:tc>
        <w:tc>
          <w:tcPr>
            <w:tcW w:w="4500" w:type="pct"/>
          </w:tcPr>
          <w:p w:rsidR="007A3FC1" w:rsidRPr="00622723" w:rsidRDefault="007A3FC1" w:rsidP="00F61404">
            <w:pPr>
              <w:pStyle w:val="a8"/>
              <w:spacing w:before="0" w:beforeAutospacing="0" w:after="0" w:afterAutospacing="0"/>
              <w:rPr>
                <w:rStyle w:val="ae"/>
                <w:b w:val="0"/>
              </w:rPr>
            </w:pPr>
            <w:r w:rsidRPr="00622723">
              <w:rPr>
                <w:rStyle w:val="ae"/>
                <w:b w:val="0"/>
              </w:rPr>
              <w:t>Управляющий совет</w:t>
            </w:r>
          </w:p>
        </w:tc>
      </w:tr>
      <w:tr w:rsidR="007A3FC1" w:rsidRPr="00622723" w:rsidTr="00AD0310">
        <w:tc>
          <w:tcPr>
            <w:tcW w:w="500" w:type="pct"/>
          </w:tcPr>
          <w:p w:rsidR="007A3FC1" w:rsidRPr="00622723" w:rsidRDefault="007A3FC1" w:rsidP="00F61404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Style w:val="ae"/>
              </w:rPr>
            </w:pPr>
          </w:p>
        </w:tc>
        <w:tc>
          <w:tcPr>
            <w:tcW w:w="4500" w:type="pct"/>
          </w:tcPr>
          <w:p w:rsidR="007A3FC1" w:rsidRPr="00622723" w:rsidRDefault="007A3FC1" w:rsidP="00F61404">
            <w:pPr>
              <w:pStyle w:val="a8"/>
              <w:spacing w:before="0" w:beforeAutospacing="0" w:after="0" w:afterAutospacing="0"/>
              <w:rPr>
                <w:rStyle w:val="ae"/>
                <w:b w:val="0"/>
              </w:rPr>
            </w:pPr>
            <w:r w:rsidRPr="00622723">
              <w:rPr>
                <w:rStyle w:val="ae"/>
                <w:b w:val="0"/>
              </w:rPr>
              <w:t>Методический совет</w:t>
            </w:r>
          </w:p>
        </w:tc>
      </w:tr>
      <w:tr w:rsidR="007A3FC1" w:rsidRPr="00622723" w:rsidTr="00AD0310">
        <w:trPr>
          <w:trHeight w:val="329"/>
        </w:trPr>
        <w:tc>
          <w:tcPr>
            <w:tcW w:w="500" w:type="pct"/>
          </w:tcPr>
          <w:p w:rsidR="007A3FC1" w:rsidRPr="00622723" w:rsidRDefault="007A3FC1" w:rsidP="00F61404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Style w:val="ae"/>
              </w:rPr>
            </w:pPr>
          </w:p>
        </w:tc>
        <w:tc>
          <w:tcPr>
            <w:tcW w:w="4500" w:type="pct"/>
          </w:tcPr>
          <w:p w:rsidR="007A3FC1" w:rsidRPr="00622723" w:rsidRDefault="007A3FC1" w:rsidP="00F61404">
            <w:pPr>
              <w:pStyle w:val="a8"/>
              <w:spacing w:before="0" w:beforeAutospacing="0" w:after="0" w:afterAutospacing="0"/>
              <w:rPr>
                <w:rStyle w:val="ae"/>
                <w:b w:val="0"/>
              </w:rPr>
            </w:pPr>
            <w:r w:rsidRPr="00622723">
              <w:rPr>
                <w:rStyle w:val="ae"/>
                <w:b w:val="0"/>
              </w:rPr>
              <w:t>Общешкольный родительский комитет</w:t>
            </w:r>
          </w:p>
        </w:tc>
      </w:tr>
      <w:tr w:rsidR="007A3FC1" w:rsidRPr="00622723" w:rsidTr="00AD0310">
        <w:tc>
          <w:tcPr>
            <w:tcW w:w="500" w:type="pct"/>
          </w:tcPr>
          <w:p w:rsidR="007A3FC1" w:rsidRPr="00622723" w:rsidRDefault="007A3FC1" w:rsidP="00F61404">
            <w:pPr>
              <w:pStyle w:val="a8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rStyle w:val="ae"/>
              </w:rPr>
            </w:pPr>
          </w:p>
        </w:tc>
        <w:tc>
          <w:tcPr>
            <w:tcW w:w="4500" w:type="pct"/>
          </w:tcPr>
          <w:p w:rsidR="007A3FC1" w:rsidRPr="00622723" w:rsidRDefault="007A3FC1" w:rsidP="00F61404">
            <w:pPr>
              <w:pStyle w:val="a8"/>
              <w:spacing w:before="0" w:beforeAutospacing="0" w:after="0" w:afterAutospacing="0"/>
              <w:rPr>
                <w:rStyle w:val="ae"/>
                <w:b w:val="0"/>
              </w:rPr>
            </w:pPr>
            <w:r w:rsidRPr="00622723">
              <w:rPr>
                <w:rStyle w:val="ae"/>
                <w:b w:val="0"/>
              </w:rPr>
              <w:t>Профсоюз работников</w:t>
            </w:r>
          </w:p>
        </w:tc>
      </w:tr>
    </w:tbl>
    <w:p w:rsidR="003D0441" w:rsidRPr="00622723" w:rsidRDefault="003D0441" w:rsidP="00F61404">
      <w:pPr>
        <w:rPr>
          <w:b/>
        </w:rPr>
      </w:pPr>
    </w:p>
    <w:p w:rsidR="008915D1" w:rsidRDefault="008915D1" w:rsidP="00F61404">
      <w:pPr>
        <w:rPr>
          <w:b/>
        </w:rPr>
      </w:pPr>
    </w:p>
    <w:p w:rsidR="00F61404" w:rsidRPr="00622723" w:rsidRDefault="00F61404" w:rsidP="00F61404">
      <w:pPr>
        <w:rPr>
          <w:b/>
        </w:rPr>
      </w:pPr>
    </w:p>
    <w:p w:rsidR="003D0441" w:rsidRPr="00622723" w:rsidRDefault="007A3FC1" w:rsidP="00F61404">
      <w:pPr>
        <w:rPr>
          <w:b/>
        </w:rPr>
      </w:pPr>
      <w:r w:rsidRPr="00622723">
        <w:rPr>
          <w:b/>
        </w:rPr>
        <w:lastRenderedPageBreak/>
        <w:t>Раздел 3</w:t>
      </w:r>
    </w:p>
    <w:p w:rsidR="004E67AD" w:rsidRPr="00622723" w:rsidRDefault="004E67AD" w:rsidP="00F61404">
      <w:pPr>
        <w:rPr>
          <w:b/>
        </w:rPr>
      </w:pPr>
    </w:p>
    <w:p w:rsidR="007A3FC1" w:rsidRPr="00622723" w:rsidRDefault="007A3FC1" w:rsidP="00F61404">
      <w:pPr>
        <w:rPr>
          <w:b/>
        </w:rPr>
      </w:pPr>
      <w:r w:rsidRPr="00622723">
        <w:rPr>
          <w:b/>
        </w:rPr>
        <w:t xml:space="preserve">Содержание подготовки </w:t>
      </w:r>
      <w:proofErr w:type="gramStart"/>
      <w:r w:rsidRPr="00622723">
        <w:rPr>
          <w:b/>
        </w:rPr>
        <w:t>обучающихся</w:t>
      </w:r>
      <w:proofErr w:type="gramEnd"/>
    </w:p>
    <w:p w:rsidR="007A3FC1" w:rsidRPr="00622723" w:rsidRDefault="007A3FC1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7A3FC1" w:rsidRPr="00622723" w:rsidTr="00AD0310">
        <w:tc>
          <w:tcPr>
            <w:tcW w:w="6204" w:type="dxa"/>
          </w:tcPr>
          <w:p w:rsidR="007A3FC1" w:rsidRPr="00622723" w:rsidRDefault="007A3FC1" w:rsidP="00F61404">
            <w:pPr>
              <w:jc w:val="both"/>
            </w:pPr>
            <w:r w:rsidRPr="00622723">
              <w:t xml:space="preserve">Виды </w:t>
            </w:r>
            <w:proofErr w:type="gramStart"/>
            <w:r w:rsidRPr="00622723">
              <w:t>реализуемых</w:t>
            </w:r>
            <w:proofErr w:type="gramEnd"/>
            <w:r w:rsidRPr="00622723">
              <w:t xml:space="preserve"> ООП</w:t>
            </w:r>
          </w:p>
        </w:tc>
        <w:tc>
          <w:tcPr>
            <w:tcW w:w="4110" w:type="dxa"/>
          </w:tcPr>
          <w:p w:rsidR="007A3FC1" w:rsidRPr="00622723" w:rsidRDefault="007A3FC1" w:rsidP="00F61404">
            <w:pPr>
              <w:jc w:val="both"/>
              <w:rPr>
                <w:b/>
              </w:rPr>
            </w:pPr>
          </w:p>
        </w:tc>
      </w:tr>
      <w:tr w:rsidR="007A3FC1" w:rsidRPr="00622723" w:rsidTr="00AD0310">
        <w:tc>
          <w:tcPr>
            <w:tcW w:w="6204" w:type="dxa"/>
          </w:tcPr>
          <w:p w:rsidR="007A3FC1" w:rsidRPr="00622723" w:rsidRDefault="007A3FC1" w:rsidP="00F61404">
            <w:pPr>
              <w:jc w:val="both"/>
            </w:pPr>
            <w:r w:rsidRPr="00622723">
              <w:t xml:space="preserve">Численность </w:t>
            </w:r>
            <w:proofErr w:type="gramStart"/>
            <w:r w:rsidRPr="00622723">
              <w:t>обучающихся</w:t>
            </w:r>
            <w:proofErr w:type="gramEnd"/>
            <w:r w:rsidRPr="00622723">
              <w:t>, осваивающих ООП по уровням общего образования:</w:t>
            </w:r>
          </w:p>
          <w:p w:rsidR="007A3FC1" w:rsidRPr="00622723" w:rsidRDefault="007A3FC1" w:rsidP="00F61404">
            <w:pPr>
              <w:jc w:val="both"/>
            </w:pPr>
            <w:r w:rsidRPr="00622723">
              <w:t>- начального общего</w:t>
            </w:r>
          </w:p>
          <w:p w:rsidR="007A3FC1" w:rsidRPr="00622723" w:rsidRDefault="007A3FC1" w:rsidP="00F61404">
            <w:pPr>
              <w:jc w:val="both"/>
            </w:pPr>
            <w:r w:rsidRPr="00622723">
              <w:t>- основного общего</w:t>
            </w:r>
          </w:p>
          <w:p w:rsidR="007A3FC1" w:rsidRPr="00622723" w:rsidRDefault="007A3FC1" w:rsidP="00F61404">
            <w:pPr>
              <w:jc w:val="both"/>
            </w:pPr>
            <w:r w:rsidRPr="00622723">
              <w:t>- среднего общего</w:t>
            </w:r>
          </w:p>
        </w:tc>
        <w:tc>
          <w:tcPr>
            <w:tcW w:w="4110" w:type="dxa"/>
          </w:tcPr>
          <w:p w:rsidR="007A3FC1" w:rsidRPr="00622723" w:rsidRDefault="007A3FC1" w:rsidP="00F61404">
            <w:pPr>
              <w:jc w:val="both"/>
            </w:pPr>
          </w:p>
          <w:p w:rsidR="007A3FC1" w:rsidRPr="00622723" w:rsidRDefault="007A3FC1" w:rsidP="00F61404">
            <w:pPr>
              <w:jc w:val="both"/>
            </w:pPr>
          </w:p>
          <w:p w:rsidR="007A3FC1" w:rsidRPr="00622723" w:rsidRDefault="007A3FC1" w:rsidP="00F61404">
            <w:pPr>
              <w:jc w:val="both"/>
            </w:pPr>
            <w:r w:rsidRPr="00622723">
              <w:t>347 обучающихся</w:t>
            </w:r>
          </w:p>
          <w:p w:rsidR="007A3FC1" w:rsidRPr="00622723" w:rsidRDefault="007A3FC1" w:rsidP="00F61404">
            <w:pPr>
              <w:jc w:val="both"/>
            </w:pPr>
            <w:r w:rsidRPr="00622723">
              <w:t>439 обучающихся</w:t>
            </w:r>
          </w:p>
          <w:p w:rsidR="007A3FC1" w:rsidRPr="00622723" w:rsidRDefault="007A3FC1" w:rsidP="00F61404">
            <w:pPr>
              <w:jc w:val="both"/>
            </w:pPr>
            <w:r w:rsidRPr="00622723">
              <w:t>46 обучающихся</w:t>
            </w:r>
          </w:p>
        </w:tc>
      </w:tr>
      <w:tr w:rsidR="007A3FC1" w:rsidRPr="00622723" w:rsidTr="00AD0310">
        <w:tc>
          <w:tcPr>
            <w:tcW w:w="6204" w:type="dxa"/>
          </w:tcPr>
          <w:p w:rsidR="007A3FC1" w:rsidRPr="00622723" w:rsidRDefault="0002670C" w:rsidP="00F61404">
            <w:pPr>
              <w:jc w:val="both"/>
            </w:pPr>
            <w:r w:rsidRPr="00622723">
              <w:t>Количество индивидуальных учебных планов по разным категориям обучающихся</w:t>
            </w:r>
          </w:p>
        </w:tc>
        <w:tc>
          <w:tcPr>
            <w:tcW w:w="4110" w:type="dxa"/>
          </w:tcPr>
          <w:p w:rsidR="007A3FC1" w:rsidRPr="00622723" w:rsidRDefault="003A3BFD" w:rsidP="00F61404">
            <w:pPr>
              <w:jc w:val="both"/>
            </w:pPr>
            <w:r w:rsidRPr="00622723">
              <w:t>0</w:t>
            </w:r>
          </w:p>
        </w:tc>
      </w:tr>
      <w:tr w:rsidR="00FC563D" w:rsidRPr="00622723" w:rsidTr="00AD0310">
        <w:tc>
          <w:tcPr>
            <w:tcW w:w="6204" w:type="dxa"/>
          </w:tcPr>
          <w:p w:rsidR="007A3FC1" w:rsidRPr="00622723" w:rsidRDefault="0002670C" w:rsidP="00F61404">
            <w:pPr>
              <w:jc w:val="both"/>
            </w:pPr>
            <w:r w:rsidRPr="00622723">
              <w:t>Направление дополнительных общеразвивающих программ</w:t>
            </w:r>
          </w:p>
        </w:tc>
        <w:tc>
          <w:tcPr>
            <w:tcW w:w="4110" w:type="dxa"/>
          </w:tcPr>
          <w:p w:rsidR="0005236F" w:rsidRPr="00622723" w:rsidRDefault="00321F19" w:rsidP="00F61404">
            <w:pPr>
              <w:jc w:val="both"/>
            </w:pPr>
            <w:proofErr w:type="gramStart"/>
            <w:r w:rsidRPr="00622723">
              <w:rPr>
                <w:b/>
              </w:rPr>
              <w:t>Естественнонаучное</w:t>
            </w:r>
            <w:proofErr w:type="gramEnd"/>
            <w:r w:rsidRPr="00622723">
              <w:rPr>
                <w:b/>
              </w:rPr>
              <w:t xml:space="preserve"> </w:t>
            </w:r>
            <w:r w:rsidRPr="00622723">
              <w:t>«Всем на свете нужен дом»</w:t>
            </w:r>
          </w:p>
          <w:p w:rsidR="00FC563D" w:rsidRPr="00622723" w:rsidRDefault="00FC563D" w:rsidP="00F61404">
            <w:pPr>
              <w:jc w:val="both"/>
            </w:pPr>
            <w:proofErr w:type="gramStart"/>
            <w:r w:rsidRPr="00622723">
              <w:rPr>
                <w:b/>
              </w:rPr>
              <w:t>Техническое</w:t>
            </w:r>
            <w:proofErr w:type="gramEnd"/>
            <w:r w:rsidRPr="00622723">
              <w:t xml:space="preserve"> «</w:t>
            </w:r>
            <w:proofErr w:type="spellStart"/>
            <w:r w:rsidRPr="00622723">
              <w:t>Активи</w:t>
            </w:r>
            <w:proofErr w:type="spellEnd"/>
            <w:r w:rsidR="001674B5" w:rsidRPr="00622723">
              <w:t>:</w:t>
            </w:r>
            <w:r w:rsidRPr="00622723">
              <w:t xml:space="preserve"> развиваем интеллект»</w:t>
            </w:r>
          </w:p>
          <w:p w:rsidR="00FC563D" w:rsidRPr="00622723" w:rsidRDefault="00FC563D" w:rsidP="00F61404">
            <w:pPr>
              <w:jc w:val="both"/>
            </w:pPr>
            <w:r w:rsidRPr="00622723">
              <w:rPr>
                <w:b/>
              </w:rPr>
              <w:t xml:space="preserve">Социально-гуманитарное </w:t>
            </w:r>
            <w:r w:rsidRPr="00622723">
              <w:t>«Введение в педагогическую профессию»</w:t>
            </w:r>
          </w:p>
          <w:p w:rsidR="00FC563D" w:rsidRPr="00622723" w:rsidRDefault="00FC563D" w:rsidP="00F61404">
            <w:pPr>
              <w:jc w:val="both"/>
            </w:pPr>
            <w:r w:rsidRPr="00622723">
              <w:t xml:space="preserve">«Знакомство с профессиями Кузбасса» </w:t>
            </w:r>
          </w:p>
          <w:p w:rsidR="00FC563D" w:rsidRPr="00622723" w:rsidRDefault="00FC563D" w:rsidP="00F61404">
            <w:pPr>
              <w:jc w:val="both"/>
            </w:pPr>
            <w:r w:rsidRPr="00622723">
              <w:t xml:space="preserve">«Как создать портфолио» </w:t>
            </w:r>
          </w:p>
          <w:p w:rsidR="00FC563D" w:rsidRPr="00622723" w:rsidRDefault="00FC563D" w:rsidP="00F61404">
            <w:pPr>
              <w:jc w:val="both"/>
            </w:pPr>
          </w:p>
        </w:tc>
      </w:tr>
      <w:tr w:rsidR="00FC563D" w:rsidRPr="00622723" w:rsidTr="00AD0310">
        <w:tc>
          <w:tcPr>
            <w:tcW w:w="6204" w:type="dxa"/>
          </w:tcPr>
          <w:p w:rsidR="007A3FC1" w:rsidRPr="00622723" w:rsidRDefault="0002670C" w:rsidP="00F61404">
            <w:pPr>
              <w:jc w:val="both"/>
            </w:pPr>
            <w:proofErr w:type="gramStart"/>
            <w:r w:rsidRPr="00622723">
              <w:t>Количество обучающихся в объединениях дополнительного образования по каждому направлению</w:t>
            </w:r>
            <w:proofErr w:type="gramEnd"/>
          </w:p>
        </w:tc>
        <w:tc>
          <w:tcPr>
            <w:tcW w:w="4110" w:type="dxa"/>
          </w:tcPr>
          <w:p w:rsidR="00FC563D" w:rsidRPr="00622723" w:rsidRDefault="00FC563D" w:rsidP="00F61404">
            <w:pPr>
              <w:jc w:val="both"/>
              <w:rPr>
                <w:b/>
              </w:rPr>
            </w:pPr>
            <w:r w:rsidRPr="00622723">
              <w:rPr>
                <w:b/>
              </w:rPr>
              <w:t xml:space="preserve">Естественнонаучное </w:t>
            </w:r>
          </w:p>
          <w:p w:rsidR="007A3FC1" w:rsidRPr="00622723" w:rsidRDefault="00FC563D" w:rsidP="00F61404">
            <w:pPr>
              <w:jc w:val="both"/>
            </w:pPr>
            <w:r w:rsidRPr="00622723">
              <w:t>«Всем на свете нужен дом» - 55 человек</w:t>
            </w:r>
          </w:p>
          <w:p w:rsidR="00FC563D" w:rsidRPr="00622723" w:rsidRDefault="00FC563D" w:rsidP="00F61404">
            <w:pPr>
              <w:jc w:val="both"/>
              <w:rPr>
                <w:b/>
              </w:rPr>
            </w:pPr>
            <w:r w:rsidRPr="00622723">
              <w:rPr>
                <w:b/>
              </w:rPr>
              <w:t xml:space="preserve">Техническое </w:t>
            </w:r>
          </w:p>
          <w:p w:rsidR="00FC563D" w:rsidRPr="00622723" w:rsidRDefault="00FC563D" w:rsidP="00F61404">
            <w:pPr>
              <w:jc w:val="both"/>
            </w:pPr>
            <w:r w:rsidRPr="00622723">
              <w:t>«</w:t>
            </w:r>
            <w:proofErr w:type="spellStart"/>
            <w:r w:rsidRPr="00622723">
              <w:t>Активи</w:t>
            </w:r>
            <w:proofErr w:type="spellEnd"/>
            <w:r w:rsidRPr="00622723">
              <w:t>. Развиваем интеллект» - 46 человек</w:t>
            </w:r>
          </w:p>
          <w:p w:rsidR="00FC563D" w:rsidRPr="00622723" w:rsidRDefault="00FC563D" w:rsidP="00F61404">
            <w:pPr>
              <w:jc w:val="both"/>
            </w:pPr>
            <w:r w:rsidRPr="00622723">
              <w:rPr>
                <w:b/>
              </w:rPr>
              <w:t>Социально-гуманитарное</w:t>
            </w:r>
            <w:r w:rsidRPr="00622723">
              <w:t xml:space="preserve"> «Введение в педагогическую профессию» - 18 человек</w:t>
            </w:r>
          </w:p>
          <w:p w:rsidR="00FC563D" w:rsidRPr="00622723" w:rsidRDefault="00FC563D" w:rsidP="00F61404">
            <w:pPr>
              <w:jc w:val="both"/>
            </w:pPr>
            <w:r w:rsidRPr="00622723">
              <w:t>«Знакомство с профессиями Кузбасса» -302 человека</w:t>
            </w:r>
          </w:p>
          <w:p w:rsidR="00FC563D" w:rsidRPr="00622723" w:rsidRDefault="00FC563D" w:rsidP="00F61404">
            <w:pPr>
              <w:jc w:val="both"/>
            </w:pPr>
            <w:r w:rsidRPr="00622723">
              <w:t>«Как создать портфолио» - 200 человек</w:t>
            </w:r>
          </w:p>
        </w:tc>
      </w:tr>
    </w:tbl>
    <w:p w:rsidR="004007E0" w:rsidRDefault="004007E0" w:rsidP="00F61404">
      <w:pPr>
        <w:rPr>
          <w:b/>
        </w:rPr>
      </w:pPr>
    </w:p>
    <w:p w:rsidR="0002670C" w:rsidRPr="00622723" w:rsidRDefault="0002670C" w:rsidP="00F61404">
      <w:pPr>
        <w:rPr>
          <w:b/>
        </w:rPr>
      </w:pPr>
      <w:r w:rsidRPr="00622723">
        <w:rPr>
          <w:b/>
        </w:rPr>
        <w:t>Раздел 4</w:t>
      </w:r>
    </w:p>
    <w:p w:rsidR="004E67AD" w:rsidRPr="00622723" w:rsidRDefault="004E67AD" w:rsidP="00F61404">
      <w:pPr>
        <w:rPr>
          <w:b/>
        </w:rPr>
      </w:pPr>
    </w:p>
    <w:p w:rsidR="0002670C" w:rsidRPr="00622723" w:rsidRDefault="0002670C" w:rsidP="00F61404">
      <w:pPr>
        <w:rPr>
          <w:b/>
        </w:rPr>
      </w:pPr>
      <w:r w:rsidRPr="00622723">
        <w:rPr>
          <w:b/>
        </w:rPr>
        <w:t xml:space="preserve">Качество подготовки </w:t>
      </w:r>
      <w:proofErr w:type="gramStart"/>
      <w:r w:rsidRPr="00622723">
        <w:rPr>
          <w:b/>
        </w:rPr>
        <w:t>обучающихся</w:t>
      </w:r>
      <w:proofErr w:type="gramEnd"/>
    </w:p>
    <w:p w:rsidR="00C50C53" w:rsidRPr="00622723" w:rsidRDefault="00C50C53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C50C53" w:rsidRPr="00622723" w:rsidTr="00AD0310">
        <w:tc>
          <w:tcPr>
            <w:tcW w:w="6204" w:type="dxa"/>
          </w:tcPr>
          <w:p w:rsidR="00C50C53" w:rsidRPr="00622723" w:rsidRDefault="00C50C53" w:rsidP="00F61404">
            <w:pPr>
              <w:jc w:val="both"/>
            </w:pPr>
            <w:r w:rsidRPr="00622723">
              <w:t xml:space="preserve">Успеваемость (без двоек) </w:t>
            </w:r>
          </w:p>
        </w:tc>
        <w:tc>
          <w:tcPr>
            <w:tcW w:w="4110" w:type="dxa"/>
          </w:tcPr>
          <w:p w:rsidR="00C50C53" w:rsidRPr="00622723" w:rsidRDefault="00BB2B72" w:rsidP="00F61404">
            <w:pPr>
              <w:jc w:val="both"/>
              <w:rPr>
                <w:b/>
              </w:rPr>
            </w:pPr>
            <w:r w:rsidRPr="00622723">
              <w:t>716 человек /95 %</w:t>
            </w:r>
          </w:p>
        </w:tc>
      </w:tr>
      <w:tr w:rsidR="00C50C53" w:rsidRPr="00622723" w:rsidTr="00AD0310">
        <w:trPr>
          <w:trHeight w:val="337"/>
        </w:trPr>
        <w:tc>
          <w:tcPr>
            <w:tcW w:w="6204" w:type="dxa"/>
          </w:tcPr>
          <w:p w:rsidR="00C50C53" w:rsidRPr="00622723" w:rsidRDefault="00C50C53" w:rsidP="00F61404">
            <w:pPr>
              <w:jc w:val="both"/>
            </w:pPr>
            <w:r w:rsidRPr="00622723">
              <w:t>Качество (четверки, пятерки)</w:t>
            </w:r>
          </w:p>
        </w:tc>
        <w:tc>
          <w:tcPr>
            <w:tcW w:w="4110" w:type="dxa"/>
          </w:tcPr>
          <w:p w:rsidR="00C50C53" w:rsidRPr="00622723" w:rsidRDefault="006D181E" w:rsidP="00F61404">
            <w:pPr>
              <w:jc w:val="both"/>
            </w:pPr>
            <w:r w:rsidRPr="00622723">
              <w:t>372 человек/ 49 %</w:t>
            </w:r>
          </w:p>
        </w:tc>
      </w:tr>
      <w:tr w:rsidR="00F30B3C" w:rsidRPr="00622723" w:rsidTr="00AD0310">
        <w:tc>
          <w:tcPr>
            <w:tcW w:w="6204" w:type="dxa"/>
          </w:tcPr>
          <w:p w:rsidR="00C50C53" w:rsidRPr="00622723" w:rsidRDefault="00C50C53" w:rsidP="00F61404">
            <w:pPr>
              <w:jc w:val="both"/>
            </w:pPr>
            <w:r w:rsidRPr="00622723">
              <w:t xml:space="preserve">Количество учащихся, набравших не менее </w:t>
            </w:r>
            <w:r w:rsidR="00BB2B72" w:rsidRPr="00622723">
              <w:t>210</w:t>
            </w:r>
            <w:r w:rsidRPr="00622723">
              <w:t xml:space="preserve"> баллов по трем предметам </w:t>
            </w:r>
            <w:r w:rsidR="00F30B3C" w:rsidRPr="00622723">
              <w:t>ЕГЭ</w:t>
            </w:r>
          </w:p>
        </w:tc>
        <w:tc>
          <w:tcPr>
            <w:tcW w:w="4110" w:type="dxa"/>
          </w:tcPr>
          <w:p w:rsidR="00C50C53" w:rsidRPr="00622723" w:rsidRDefault="00BB2B72" w:rsidP="00F61404">
            <w:pPr>
              <w:jc w:val="both"/>
            </w:pPr>
            <w:r w:rsidRPr="00622723">
              <w:t>4</w:t>
            </w:r>
          </w:p>
        </w:tc>
      </w:tr>
      <w:tr w:rsidR="00C50C53" w:rsidRPr="00622723" w:rsidTr="00AD0310">
        <w:tc>
          <w:tcPr>
            <w:tcW w:w="6204" w:type="dxa"/>
          </w:tcPr>
          <w:p w:rsidR="00C50C53" w:rsidRPr="00622723" w:rsidRDefault="00C50C53" w:rsidP="00F61404">
            <w:pPr>
              <w:jc w:val="both"/>
            </w:pPr>
            <w:r w:rsidRPr="00622723">
              <w:t>Количество призеров Всероссийской олимпиады школьников</w:t>
            </w:r>
          </w:p>
          <w:p w:rsidR="005F275B" w:rsidRPr="00622723" w:rsidRDefault="005F275B" w:rsidP="00F61404">
            <w:pPr>
              <w:jc w:val="both"/>
            </w:pPr>
            <w:r w:rsidRPr="00622723">
              <w:t>- международный этап</w:t>
            </w:r>
          </w:p>
          <w:p w:rsidR="00C50C53" w:rsidRPr="00622723" w:rsidRDefault="00C50C53" w:rsidP="00F61404">
            <w:pPr>
              <w:jc w:val="both"/>
            </w:pPr>
            <w:r w:rsidRPr="00622723">
              <w:t>- всероссийский этап</w:t>
            </w:r>
          </w:p>
          <w:p w:rsidR="00C50C53" w:rsidRPr="00622723" w:rsidRDefault="00C50C53" w:rsidP="00F61404">
            <w:pPr>
              <w:jc w:val="both"/>
            </w:pPr>
            <w:r w:rsidRPr="00622723">
              <w:t>- региональный этап</w:t>
            </w:r>
          </w:p>
          <w:p w:rsidR="00C50C53" w:rsidRPr="00622723" w:rsidRDefault="00C50C53" w:rsidP="00F61404">
            <w:pPr>
              <w:jc w:val="both"/>
            </w:pPr>
            <w:r w:rsidRPr="00622723">
              <w:t>- муниципальный этап</w:t>
            </w:r>
          </w:p>
          <w:p w:rsidR="00C50C53" w:rsidRPr="00622723" w:rsidRDefault="00C50C53" w:rsidP="00F61404">
            <w:pPr>
              <w:jc w:val="both"/>
            </w:pPr>
            <w:r w:rsidRPr="00622723">
              <w:t>- гимназический этап</w:t>
            </w:r>
          </w:p>
        </w:tc>
        <w:tc>
          <w:tcPr>
            <w:tcW w:w="4110" w:type="dxa"/>
          </w:tcPr>
          <w:p w:rsidR="00C50C53" w:rsidRPr="00622723" w:rsidRDefault="00C50C53" w:rsidP="00F61404">
            <w:pPr>
              <w:jc w:val="both"/>
            </w:pPr>
          </w:p>
          <w:p w:rsidR="005F275B" w:rsidRPr="00622723" w:rsidRDefault="005F275B" w:rsidP="00F61404">
            <w:pPr>
              <w:jc w:val="both"/>
            </w:pPr>
            <w:r w:rsidRPr="00622723">
              <w:t>0 человек</w:t>
            </w:r>
          </w:p>
          <w:p w:rsidR="005F275B" w:rsidRPr="00622723" w:rsidRDefault="005F275B" w:rsidP="00F61404">
            <w:pPr>
              <w:jc w:val="both"/>
            </w:pPr>
            <w:r w:rsidRPr="00622723">
              <w:t>0 человек</w:t>
            </w:r>
          </w:p>
          <w:p w:rsidR="005F275B" w:rsidRPr="00622723" w:rsidRDefault="003A3BFD" w:rsidP="00F61404">
            <w:pPr>
              <w:jc w:val="both"/>
            </w:pPr>
            <w:r w:rsidRPr="00622723">
              <w:t>1</w:t>
            </w:r>
          </w:p>
          <w:p w:rsidR="003A3BFD" w:rsidRPr="00622723" w:rsidRDefault="003A3BFD" w:rsidP="00F61404">
            <w:pPr>
              <w:jc w:val="both"/>
            </w:pPr>
            <w:r w:rsidRPr="00622723">
              <w:t>9</w:t>
            </w:r>
          </w:p>
          <w:p w:rsidR="003A3BFD" w:rsidRPr="00622723" w:rsidRDefault="003A3BFD" w:rsidP="00F61404">
            <w:pPr>
              <w:jc w:val="both"/>
            </w:pPr>
            <w:r w:rsidRPr="00622723">
              <w:t>335</w:t>
            </w:r>
          </w:p>
        </w:tc>
      </w:tr>
      <w:tr w:rsidR="008915D1" w:rsidRPr="00622723" w:rsidTr="00AD0310">
        <w:tc>
          <w:tcPr>
            <w:tcW w:w="6204" w:type="dxa"/>
          </w:tcPr>
          <w:p w:rsidR="00C50C53" w:rsidRPr="00622723" w:rsidRDefault="00C50C53" w:rsidP="00F61404">
            <w:pPr>
              <w:jc w:val="both"/>
            </w:pPr>
            <w:r w:rsidRPr="00622723"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622723">
              <w:t>метапредметных</w:t>
            </w:r>
            <w:proofErr w:type="spellEnd"/>
            <w:r w:rsidRPr="00622723">
              <w:t xml:space="preserve"> мероприятиях</w:t>
            </w:r>
          </w:p>
        </w:tc>
        <w:tc>
          <w:tcPr>
            <w:tcW w:w="4110" w:type="dxa"/>
          </w:tcPr>
          <w:p w:rsidR="00C50C53" w:rsidRPr="00622723" w:rsidRDefault="00C07ACA" w:rsidP="00F61404">
            <w:pPr>
              <w:jc w:val="both"/>
            </w:pPr>
            <w:r w:rsidRPr="00622723">
              <w:t>100 %</w:t>
            </w:r>
          </w:p>
        </w:tc>
      </w:tr>
    </w:tbl>
    <w:p w:rsidR="00C50C53" w:rsidRPr="00622723" w:rsidRDefault="00C50C53" w:rsidP="00F61404">
      <w:pPr>
        <w:rPr>
          <w:b/>
        </w:rPr>
      </w:pPr>
    </w:p>
    <w:p w:rsidR="00C50C53" w:rsidRPr="00622723" w:rsidRDefault="00C50C53" w:rsidP="00F61404">
      <w:pPr>
        <w:rPr>
          <w:b/>
        </w:rPr>
      </w:pPr>
      <w:r w:rsidRPr="00622723">
        <w:rPr>
          <w:b/>
        </w:rPr>
        <w:t>Раздел 5</w:t>
      </w:r>
    </w:p>
    <w:p w:rsidR="004E67AD" w:rsidRPr="00622723" w:rsidRDefault="004E67AD" w:rsidP="00F61404">
      <w:pPr>
        <w:rPr>
          <w:b/>
        </w:rPr>
      </w:pPr>
    </w:p>
    <w:p w:rsidR="00C50C53" w:rsidRPr="00622723" w:rsidRDefault="00C50C53" w:rsidP="00F61404">
      <w:pPr>
        <w:rPr>
          <w:b/>
        </w:rPr>
      </w:pPr>
      <w:r w:rsidRPr="00622723">
        <w:rPr>
          <w:b/>
        </w:rPr>
        <w:t>Особенности организации учебного процесса</w:t>
      </w:r>
    </w:p>
    <w:p w:rsidR="00C50C53" w:rsidRPr="00622723" w:rsidRDefault="00C50C53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630AA7" w:rsidRPr="00622723" w:rsidTr="00AD0310">
        <w:tc>
          <w:tcPr>
            <w:tcW w:w="6204" w:type="dxa"/>
          </w:tcPr>
          <w:p w:rsidR="00630AA7" w:rsidRPr="00622723" w:rsidRDefault="00630AA7" w:rsidP="00F61404">
            <w:pPr>
              <w:jc w:val="both"/>
            </w:pPr>
            <w:r w:rsidRPr="00622723">
              <w:t>Количество классов-комплектов</w:t>
            </w:r>
          </w:p>
        </w:tc>
        <w:tc>
          <w:tcPr>
            <w:tcW w:w="4110" w:type="dxa"/>
          </w:tcPr>
          <w:p w:rsidR="00630AA7" w:rsidRPr="00622723" w:rsidRDefault="002949F4" w:rsidP="00F61404">
            <w:pPr>
              <w:jc w:val="both"/>
            </w:pPr>
            <w:r w:rsidRPr="00622723">
              <w:t>34</w:t>
            </w:r>
          </w:p>
        </w:tc>
      </w:tr>
      <w:tr w:rsidR="00630AA7" w:rsidRPr="00622723" w:rsidTr="00AD0310">
        <w:tc>
          <w:tcPr>
            <w:tcW w:w="6204" w:type="dxa"/>
          </w:tcPr>
          <w:p w:rsidR="00630AA7" w:rsidRPr="00622723" w:rsidRDefault="003F1C19" w:rsidP="00F61404">
            <w:pPr>
              <w:jc w:val="both"/>
            </w:pPr>
            <w:r w:rsidRPr="00622723">
              <w:t>Режим образовательной деятельности</w:t>
            </w:r>
          </w:p>
        </w:tc>
        <w:tc>
          <w:tcPr>
            <w:tcW w:w="4110" w:type="dxa"/>
          </w:tcPr>
          <w:p w:rsidR="00562701" w:rsidRPr="00622723" w:rsidRDefault="003F1C19" w:rsidP="00F61404">
            <w:pPr>
              <w:jc w:val="both"/>
            </w:pPr>
            <w:r w:rsidRPr="00622723">
              <w:t xml:space="preserve">одна смена </w:t>
            </w:r>
          </w:p>
          <w:p w:rsidR="00630AA7" w:rsidRPr="00622723" w:rsidRDefault="003F1C19" w:rsidP="00F61404">
            <w:pPr>
              <w:jc w:val="both"/>
            </w:pPr>
            <w:r w:rsidRPr="00622723">
              <w:t>(пятидневная неделя)</w:t>
            </w:r>
          </w:p>
        </w:tc>
      </w:tr>
      <w:tr w:rsidR="00630AA7" w:rsidRPr="00622723" w:rsidTr="00AD0310">
        <w:tc>
          <w:tcPr>
            <w:tcW w:w="6204" w:type="dxa"/>
          </w:tcPr>
          <w:p w:rsidR="00630AA7" w:rsidRPr="00622723" w:rsidRDefault="00755E48" w:rsidP="00F61404">
            <w:pPr>
              <w:jc w:val="both"/>
            </w:pPr>
            <w:r w:rsidRPr="00622723">
              <w:t xml:space="preserve">Продолжительность учебного года </w:t>
            </w:r>
          </w:p>
        </w:tc>
        <w:tc>
          <w:tcPr>
            <w:tcW w:w="4110" w:type="dxa"/>
          </w:tcPr>
          <w:p w:rsidR="00630AA7" w:rsidRPr="00622723" w:rsidRDefault="002949F4" w:rsidP="00F61404">
            <w:pPr>
              <w:jc w:val="both"/>
            </w:pPr>
            <w:r w:rsidRPr="00622723">
              <w:t>34 недели</w:t>
            </w:r>
          </w:p>
        </w:tc>
      </w:tr>
      <w:tr w:rsidR="00630AA7" w:rsidRPr="00622723" w:rsidTr="00AD0310">
        <w:tc>
          <w:tcPr>
            <w:tcW w:w="6204" w:type="dxa"/>
          </w:tcPr>
          <w:p w:rsidR="00630AA7" w:rsidRPr="00622723" w:rsidRDefault="00755E48" w:rsidP="00F61404">
            <w:pPr>
              <w:jc w:val="both"/>
            </w:pPr>
            <w:r w:rsidRPr="00622723">
              <w:t>Продолжительность каникул</w:t>
            </w:r>
          </w:p>
        </w:tc>
        <w:tc>
          <w:tcPr>
            <w:tcW w:w="4110" w:type="dxa"/>
          </w:tcPr>
          <w:p w:rsidR="00630AA7" w:rsidRPr="00622723" w:rsidRDefault="002949F4" w:rsidP="00F61404">
            <w:pPr>
              <w:jc w:val="both"/>
            </w:pPr>
            <w:r w:rsidRPr="00622723">
              <w:t>30 дней</w:t>
            </w:r>
          </w:p>
        </w:tc>
      </w:tr>
      <w:tr w:rsidR="00630AA7" w:rsidRPr="00622723" w:rsidTr="00AD0310">
        <w:tc>
          <w:tcPr>
            <w:tcW w:w="6204" w:type="dxa"/>
          </w:tcPr>
          <w:p w:rsidR="00630AA7" w:rsidRPr="00622723" w:rsidRDefault="00630AA7" w:rsidP="00F61404">
            <w:pPr>
              <w:jc w:val="both"/>
            </w:pPr>
            <w:r w:rsidRPr="00622723">
              <w:t xml:space="preserve">Количество </w:t>
            </w:r>
            <w:proofErr w:type="gramStart"/>
            <w:r w:rsidRPr="00622723">
              <w:t>обуча</w:t>
            </w:r>
            <w:r w:rsidR="00755E48" w:rsidRPr="00622723">
              <w:t>ющихся</w:t>
            </w:r>
            <w:proofErr w:type="gramEnd"/>
            <w:r w:rsidR="00755E48" w:rsidRPr="00622723">
              <w:t>, получающих образование:</w:t>
            </w:r>
          </w:p>
          <w:p w:rsidR="00755E48" w:rsidRPr="00622723" w:rsidRDefault="00755E48" w:rsidP="00F61404">
            <w:pPr>
              <w:jc w:val="both"/>
            </w:pPr>
            <w:r w:rsidRPr="00622723">
              <w:t>- в очно-заочной форме</w:t>
            </w:r>
          </w:p>
          <w:p w:rsidR="00755E48" w:rsidRPr="00622723" w:rsidRDefault="00755E48" w:rsidP="00F61404">
            <w:pPr>
              <w:jc w:val="both"/>
            </w:pPr>
            <w:r w:rsidRPr="00622723">
              <w:t>- заочной форме</w:t>
            </w:r>
          </w:p>
        </w:tc>
        <w:tc>
          <w:tcPr>
            <w:tcW w:w="4110" w:type="dxa"/>
          </w:tcPr>
          <w:p w:rsidR="00630AA7" w:rsidRPr="00622723" w:rsidRDefault="00630AA7" w:rsidP="00F61404">
            <w:pPr>
              <w:jc w:val="both"/>
            </w:pPr>
          </w:p>
          <w:p w:rsidR="00755E48" w:rsidRPr="00622723" w:rsidRDefault="00755E48" w:rsidP="00F61404">
            <w:pPr>
              <w:jc w:val="both"/>
            </w:pPr>
            <w:r w:rsidRPr="00622723">
              <w:t>0</w:t>
            </w:r>
          </w:p>
          <w:p w:rsidR="00755E48" w:rsidRPr="00622723" w:rsidRDefault="00755E48" w:rsidP="00F61404">
            <w:pPr>
              <w:jc w:val="both"/>
            </w:pPr>
            <w:r w:rsidRPr="00622723">
              <w:t>0</w:t>
            </w:r>
          </w:p>
        </w:tc>
      </w:tr>
      <w:tr w:rsidR="00755E48" w:rsidRPr="00622723" w:rsidTr="00AD0310">
        <w:tc>
          <w:tcPr>
            <w:tcW w:w="6204" w:type="dxa"/>
          </w:tcPr>
          <w:p w:rsidR="00755E48" w:rsidRPr="00622723" w:rsidRDefault="00755E48" w:rsidP="00F61404">
            <w:pPr>
              <w:jc w:val="both"/>
            </w:pPr>
            <w:r w:rsidRPr="00622723">
              <w:t>Соответствие режима учебной деятельности санитарно-гигиеническим требованиям</w:t>
            </w:r>
          </w:p>
        </w:tc>
        <w:tc>
          <w:tcPr>
            <w:tcW w:w="4110" w:type="dxa"/>
          </w:tcPr>
          <w:p w:rsidR="00755E48" w:rsidRPr="00622723" w:rsidRDefault="00755E48" w:rsidP="00F61404">
            <w:pPr>
              <w:jc w:val="both"/>
            </w:pPr>
            <w:r w:rsidRPr="00622723">
              <w:t>соответствует</w:t>
            </w:r>
          </w:p>
        </w:tc>
      </w:tr>
      <w:tr w:rsidR="00562701" w:rsidRPr="00622723" w:rsidTr="00AD0310">
        <w:tc>
          <w:tcPr>
            <w:tcW w:w="6204" w:type="dxa"/>
          </w:tcPr>
          <w:p w:rsidR="00755E48" w:rsidRPr="00622723" w:rsidRDefault="00755E48" w:rsidP="00F61404">
            <w:pPr>
              <w:jc w:val="both"/>
            </w:pPr>
            <w:r w:rsidRPr="00622723">
              <w:t xml:space="preserve">Наличие ООП того или иного уровня, </w:t>
            </w:r>
            <w:proofErr w:type="gramStart"/>
            <w:r w:rsidRPr="00622723">
              <w:t>реализуемых</w:t>
            </w:r>
            <w:proofErr w:type="gramEnd"/>
            <w:r w:rsidRPr="00622723">
              <w:t xml:space="preserve"> в сетевой форме </w:t>
            </w:r>
          </w:p>
        </w:tc>
        <w:tc>
          <w:tcPr>
            <w:tcW w:w="4110" w:type="dxa"/>
          </w:tcPr>
          <w:p w:rsidR="00755E48" w:rsidRPr="00622723" w:rsidRDefault="00755E48" w:rsidP="00F61404">
            <w:pPr>
              <w:jc w:val="both"/>
            </w:pPr>
            <w:r w:rsidRPr="00622723">
              <w:t>не имеется</w:t>
            </w:r>
          </w:p>
        </w:tc>
      </w:tr>
      <w:tr w:rsidR="0005236F" w:rsidRPr="00622723" w:rsidTr="00AD0310">
        <w:tc>
          <w:tcPr>
            <w:tcW w:w="6204" w:type="dxa"/>
          </w:tcPr>
          <w:p w:rsidR="00755E48" w:rsidRPr="00622723" w:rsidRDefault="00755E48" w:rsidP="00F61404">
            <w:pPr>
              <w:jc w:val="both"/>
            </w:pPr>
            <w:r w:rsidRPr="00622723">
              <w:t xml:space="preserve">Количество </w:t>
            </w:r>
            <w:proofErr w:type="gramStart"/>
            <w:r w:rsidRPr="00622723">
              <w:t>обучающихся</w:t>
            </w:r>
            <w:proofErr w:type="gramEnd"/>
            <w:r w:rsidRPr="00622723">
              <w:t>, осваивающих ООП:</w:t>
            </w:r>
          </w:p>
          <w:p w:rsidR="00755E48" w:rsidRPr="00622723" w:rsidRDefault="00755E48" w:rsidP="00F61404">
            <w:pPr>
              <w:jc w:val="both"/>
            </w:pPr>
            <w:r w:rsidRPr="00622723">
              <w:t>- с применением дистанционных технологий</w:t>
            </w:r>
          </w:p>
          <w:p w:rsidR="00755E48" w:rsidRPr="00622723" w:rsidRDefault="00755E48" w:rsidP="00F61404">
            <w:pPr>
              <w:jc w:val="both"/>
            </w:pPr>
            <w:r w:rsidRPr="00622723">
              <w:t>- с применением электронных средств обучения</w:t>
            </w:r>
          </w:p>
        </w:tc>
        <w:tc>
          <w:tcPr>
            <w:tcW w:w="4110" w:type="dxa"/>
          </w:tcPr>
          <w:p w:rsidR="00755E48" w:rsidRPr="00622723" w:rsidRDefault="00755E48" w:rsidP="00F61404">
            <w:pPr>
              <w:jc w:val="both"/>
            </w:pPr>
          </w:p>
          <w:p w:rsidR="0005236F" w:rsidRPr="00622723" w:rsidRDefault="0005236F" w:rsidP="00F61404">
            <w:pPr>
              <w:jc w:val="both"/>
            </w:pPr>
            <w:r w:rsidRPr="00622723">
              <w:t>832</w:t>
            </w:r>
          </w:p>
          <w:p w:rsidR="0005236F" w:rsidRPr="00622723" w:rsidRDefault="0005236F" w:rsidP="00F61404">
            <w:pPr>
              <w:jc w:val="both"/>
            </w:pPr>
            <w:r w:rsidRPr="00622723">
              <w:t>832</w:t>
            </w:r>
          </w:p>
        </w:tc>
      </w:tr>
    </w:tbl>
    <w:p w:rsidR="00C50C53" w:rsidRPr="00622723" w:rsidRDefault="00C50C53" w:rsidP="00F61404">
      <w:pPr>
        <w:rPr>
          <w:b/>
        </w:rPr>
      </w:pPr>
    </w:p>
    <w:p w:rsidR="00C50C53" w:rsidRPr="00622723" w:rsidRDefault="00755E48" w:rsidP="00F61404">
      <w:pPr>
        <w:rPr>
          <w:b/>
        </w:rPr>
      </w:pPr>
      <w:r w:rsidRPr="00622723">
        <w:rPr>
          <w:b/>
        </w:rPr>
        <w:t>Раздел 6</w:t>
      </w:r>
    </w:p>
    <w:p w:rsidR="004E67AD" w:rsidRPr="00622723" w:rsidRDefault="004E67AD" w:rsidP="00F61404">
      <w:pPr>
        <w:rPr>
          <w:b/>
        </w:rPr>
      </w:pPr>
    </w:p>
    <w:p w:rsidR="00755E48" w:rsidRPr="00622723" w:rsidRDefault="00755E48" w:rsidP="00F61404">
      <w:pPr>
        <w:rPr>
          <w:b/>
        </w:rPr>
      </w:pPr>
      <w:r w:rsidRPr="00622723">
        <w:rPr>
          <w:b/>
        </w:rPr>
        <w:t>Информация о востребованности выпускников</w:t>
      </w:r>
    </w:p>
    <w:p w:rsidR="00755E48" w:rsidRPr="00622723" w:rsidRDefault="00755E48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755E48" w:rsidRPr="00622723" w:rsidTr="00AD0310">
        <w:tc>
          <w:tcPr>
            <w:tcW w:w="6204" w:type="dxa"/>
          </w:tcPr>
          <w:p w:rsidR="00755E48" w:rsidRPr="00622723" w:rsidRDefault="00755E48" w:rsidP="00F61404">
            <w:pPr>
              <w:jc w:val="both"/>
            </w:pPr>
            <w:r w:rsidRPr="00622723">
              <w:t xml:space="preserve">Доля выпускников, поступивших в вузы и </w:t>
            </w:r>
            <w:proofErr w:type="spellStart"/>
            <w:r w:rsidRPr="00622723">
              <w:t>ссузы</w:t>
            </w:r>
            <w:proofErr w:type="spellEnd"/>
            <w:r w:rsidRPr="00622723">
              <w:t xml:space="preserve"> в соответствии с профилем обучения</w:t>
            </w:r>
          </w:p>
          <w:p w:rsidR="00755E48" w:rsidRPr="00622723" w:rsidRDefault="00755E48" w:rsidP="00F61404">
            <w:pPr>
              <w:jc w:val="both"/>
            </w:pPr>
            <w:r w:rsidRPr="00622723">
              <w:t>- в вузы</w:t>
            </w:r>
          </w:p>
          <w:p w:rsidR="00755E48" w:rsidRPr="00622723" w:rsidRDefault="00755E48" w:rsidP="00F61404">
            <w:pPr>
              <w:jc w:val="both"/>
            </w:pPr>
            <w:r w:rsidRPr="00622723">
              <w:t xml:space="preserve">- в </w:t>
            </w:r>
            <w:proofErr w:type="spellStart"/>
            <w:r w:rsidRPr="00622723">
              <w:t>ссузы</w:t>
            </w:r>
            <w:proofErr w:type="spellEnd"/>
          </w:p>
        </w:tc>
        <w:tc>
          <w:tcPr>
            <w:tcW w:w="4110" w:type="dxa"/>
          </w:tcPr>
          <w:p w:rsidR="00755E48" w:rsidRPr="00622723" w:rsidRDefault="00755E48" w:rsidP="00F61404">
            <w:pPr>
              <w:jc w:val="both"/>
            </w:pPr>
          </w:p>
          <w:p w:rsidR="00F524B2" w:rsidRPr="00622723" w:rsidRDefault="00F524B2" w:rsidP="00F61404">
            <w:pPr>
              <w:jc w:val="both"/>
            </w:pPr>
          </w:p>
          <w:p w:rsidR="00F524B2" w:rsidRPr="00622723" w:rsidRDefault="00483B0B" w:rsidP="00F61404">
            <w:pPr>
              <w:jc w:val="both"/>
            </w:pPr>
            <w:r w:rsidRPr="00622723">
              <w:t xml:space="preserve">- </w:t>
            </w:r>
            <w:r w:rsidR="00F524B2" w:rsidRPr="00622723">
              <w:t>14/ 64 %</w:t>
            </w:r>
          </w:p>
          <w:p w:rsidR="00F524B2" w:rsidRPr="00622723" w:rsidRDefault="00483B0B" w:rsidP="00F61404">
            <w:pPr>
              <w:jc w:val="both"/>
            </w:pPr>
            <w:r w:rsidRPr="00622723">
              <w:t xml:space="preserve">- </w:t>
            </w:r>
            <w:r w:rsidR="00F524B2" w:rsidRPr="00622723">
              <w:t>1/ 100 %</w:t>
            </w:r>
          </w:p>
        </w:tc>
      </w:tr>
      <w:tr w:rsidR="00755E48" w:rsidRPr="00622723" w:rsidTr="00AD0310">
        <w:tc>
          <w:tcPr>
            <w:tcW w:w="6204" w:type="dxa"/>
          </w:tcPr>
          <w:p w:rsidR="00755E48" w:rsidRPr="00622723" w:rsidRDefault="00755E48" w:rsidP="00F61404">
            <w:pPr>
              <w:jc w:val="both"/>
            </w:pPr>
            <w:r w:rsidRPr="00622723">
              <w:t>Доля выпускников старших классов, поступивших:</w:t>
            </w:r>
          </w:p>
          <w:p w:rsidR="00755E48" w:rsidRPr="00622723" w:rsidRDefault="00755E48" w:rsidP="00F61404">
            <w:pPr>
              <w:jc w:val="both"/>
            </w:pPr>
            <w:r w:rsidRPr="00622723">
              <w:t>- в вузы</w:t>
            </w:r>
          </w:p>
          <w:p w:rsidR="00755E48" w:rsidRPr="00622723" w:rsidRDefault="00755E48" w:rsidP="00F61404">
            <w:pPr>
              <w:jc w:val="both"/>
            </w:pPr>
            <w:r w:rsidRPr="00622723">
              <w:t xml:space="preserve">- в </w:t>
            </w:r>
            <w:proofErr w:type="spellStart"/>
            <w:r w:rsidRPr="00622723">
              <w:t>ссузы</w:t>
            </w:r>
            <w:proofErr w:type="spellEnd"/>
          </w:p>
        </w:tc>
        <w:tc>
          <w:tcPr>
            <w:tcW w:w="4110" w:type="dxa"/>
          </w:tcPr>
          <w:p w:rsidR="00755E48" w:rsidRPr="00622723" w:rsidRDefault="00755E48" w:rsidP="00F61404">
            <w:pPr>
              <w:jc w:val="both"/>
            </w:pPr>
          </w:p>
          <w:p w:rsidR="00F524B2" w:rsidRPr="00622723" w:rsidRDefault="00483B0B" w:rsidP="00F61404">
            <w:pPr>
              <w:jc w:val="both"/>
            </w:pPr>
            <w:r w:rsidRPr="00622723">
              <w:t xml:space="preserve">- </w:t>
            </w:r>
            <w:r w:rsidR="00F524B2" w:rsidRPr="00622723">
              <w:t>22/ 92 %</w:t>
            </w:r>
          </w:p>
          <w:p w:rsidR="00F524B2" w:rsidRPr="00622723" w:rsidRDefault="00483B0B" w:rsidP="00F61404">
            <w:pPr>
              <w:jc w:val="both"/>
            </w:pPr>
            <w:r w:rsidRPr="00622723">
              <w:t xml:space="preserve">- </w:t>
            </w:r>
            <w:r w:rsidR="00F524B2" w:rsidRPr="00622723">
              <w:t>1/ 4 %</w:t>
            </w:r>
          </w:p>
        </w:tc>
      </w:tr>
      <w:tr w:rsidR="00755E48" w:rsidRPr="00622723" w:rsidTr="00AD0310">
        <w:tc>
          <w:tcPr>
            <w:tcW w:w="6204" w:type="dxa"/>
          </w:tcPr>
          <w:p w:rsidR="00755E48" w:rsidRPr="00622723" w:rsidRDefault="00755E48" w:rsidP="00F61404">
            <w:pPr>
              <w:jc w:val="both"/>
            </w:pPr>
            <w:r w:rsidRPr="00622723">
              <w:t>Доля выпускников основной школы:</w:t>
            </w:r>
          </w:p>
          <w:p w:rsidR="00755E48" w:rsidRPr="00622723" w:rsidRDefault="00755E48" w:rsidP="00F61404">
            <w:pPr>
              <w:jc w:val="both"/>
            </w:pPr>
            <w:r w:rsidRPr="00622723">
              <w:t xml:space="preserve">- </w:t>
            </w:r>
            <w:proofErr w:type="gramStart"/>
            <w:r w:rsidRPr="00622723">
              <w:t>поступивших</w:t>
            </w:r>
            <w:proofErr w:type="gramEnd"/>
            <w:r w:rsidRPr="00622723">
              <w:t xml:space="preserve"> в профильные классы МБОУ «Гимназия № 10 им. Ф.М. Достоевского» </w:t>
            </w:r>
          </w:p>
          <w:p w:rsidR="00755E48" w:rsidRPr="00622723" w:rsidRDefault="00755E48" w:rsidP="00F61404">
            <w:pPr>
              <w:jc w:val="both"/>
            </w:pPr>
            <w:r w:rsidRPr="00622723">
              <w:t xml:space="preserve">- </w:t>
            </w:r>
            <w:proofErr w:type="gramStart"/>
            <w:r w:rsidRPr="00622723">
              <w:t>перешедших</w:t>
            </w:r>
            <w:proofErr w:type="gramEnd"/>
            <w:r w:rsidRPr="00622723">
              <w:t xml:space="preserve"> на обучение в другие ОО</w:t>
            </w:r>
          </w:p>
          <w:p w:rsidR="00755E48" w:rsidRPr="00622723" w:rsidRDefault="00755E48" w:rsidP="00F61404">
            <w:pPr>
              <w:jc w:val="both"/>
            </w:pPr>
            <w:r w:rsidRPr="00622723">
              <w:t xml:space="preserve">- поступивших в </w:t>
            </w:r>
            <w:proofErr w:type="spellStart"/>
            <w:r w:rsidRPr="00622723">
              <w:t>ссузы</w:t>
            </w:r>
            <w:proofErr w:type="spellEnd"/>
          </w:p>
        </w:tc>
        <w:tc>
          <w:tcPr>
            <w:tcW w:w="4110" w:type="dxa"/>
          </w:tcPr>
          <w:p w:rsidR="00755E48" w:rsidRPr="00622723" w:rsidRDefault="00755E48" w:rsidP="00F61404">
            <w:pPr>
              <w:jc w:val="both"/>
            </w:pPr>
          </w:p>
          <w:p w:rsidR="00F524B2" w:rsidRPr="00622723" w:rsidRDefault="00F524B2" w:rsidP="00F61404">
            <w:pPr>
              <w:jc w:val="both"/>
            </w:pPr>
          </w:p>
          <w:p w:rsidR="00F524B2" w:rsidRPr="00622723" w:rsidRDefault="00483B0B" w:rsidP="00F61404">
            <w:pPr>
              <w:jc w:val="both"/>
            </w:pPr>
            <w:r w:rsidRPr="00622723">
              <w:t xml:space="preserve">- </w:t>
            </w:r>
            <w:r w:rsidR="00F524B2" w:rsidRPr="00622723">
              <w:t>27/ 41 %</w:t>
            </w:r>
          </w:p>
          <w:p w:rsidR="00F524B2" w:rsidRPr="00622723" w:rsidRDefault="00483B0B" w:rsidP="00F61404">
            <w:pPr>
              <w:jc w:val="both"/>
            </w:pPr>
            <w:r w:rsidRPr="00622723">
              <w:t xml:space="preserve">- </w:t>
            </w:r>
            <w:r w:rsidR="00F524B2" w:rsidRPr="00622723">
              <w:t>6/ 9 %</w:t>
            </w:r>
          </w:p>
          <w:p w:rsidR="00F524B2" w:rsidRPr="00622723" w:rsidRDefault="00483B0B" w:rsidP="00F61404">
            <w:pPr>
              <w:jc w:val="both"/>
            </w:pPr>
            <w:r w:rsidRPr="00622723">
              <w:t xml:space="preserve">- </w:t>
            </w:r>
            <w:r w:rsidR="00F524B2" w:rsidRPr="00622723">
              <w:t xml:space="preserve">31/ 47 % </w:t>
            </w:r>
          </w:p>
        </w:tc>
      </w:tr>
    </w:tbl>
    <w:p w:rsidR="004007E0" w:rsidRDefault="004007E0" w:rsidP="00F61404">
      <w:pPr>
        <w:rPr>
          <w:b/>
        </w:rPr>
      </w:pPr>
    </w:p>
    <w:p w:rsidR="00755E48" w:rsidRPr="00622723" w:rsidRDefault="00755E48" w:rsidP="00F61404">
      <w:pPr>
        <w:rPr>
          <w:b/>
        </w:rPr>
      </w:pPr>
      <w:r w:rsidRPr="00622723">
        <w:rPr>
          <w:b/>
        </w:rPr>
        <w:t>Раздел 7</w:t>
      </w:r>
    </w:p>
    <w:p w:rsidR="004C2F79" w:rsidRPr="00622723" w:rsidRDefault="004C2F79" w:rsidP="00F61404">
      <w:pPr>
        <w:rPr>
          <w:b/>
        </w:rPr>
      </w:pPr>
    </w:p>
    <w:p w:rsidR="00755E48" w:rsidRPr="00622723" w:rsidRDefault="00755E48" w:rsidP="00F61404">
      <w:pPr>
        <w:rPr>
          <w:b/>
        </w:rPr>
      </w:pPr>
      <w:r w:rsidRPr="00622723">
        <w:rPr>
          <w:b/>
        </w:rPr>
        <w:t>Кадровое обеспечение образовательного процесса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562701" w:rsidRPr="00622723" w:rsidTr="00AD0310">
        <w:tc>
          <w:tcPr>
            <w:tcW w:w="6204" w:type="dxa"/>
          </w:tcPr>
          <w:p w:rsidR="00562701" w:rsidRPr="00622723" w:rsidRDefault="00562701" w:rsidP="00F61404">
            <w:pPr>
              <w:jc w:val="both"/>
            </w:pPr>
            <w:r w:rsidRPr="00622723">
              <w:t>Доля педагогических работников:</w:t>
            </w:r>
          </w:p>
          <w:p w:rsidR="00562701" w:rsidRPr="00622723" w:rsidRDefault="00562701" w:rsidP="00F61404">
            <w:pPr>
              <w:jc w:val="both"/>
            </w:pPr>
            <w:r w:rsidRPr="00622723">
              <w:t>- с высшим образованием</w:t>
            </w:r>
          </w:p>
          <w:p w:rsidR="00562701" w:rsidRPr="00622723" w:rsidRDefault="00562701" w:rsidP="00F61404">
            <w:pPr>
              <w:jc w:val="both"/>
            </w:pPr>
            <w:r w:rsidRPr="00622723">
              <w:t xml:space="preserve">- с высшим профильным образованием </w:t>
            </w:r>
          </w:p>
        </w:tc>
        <w:tc>
          <w:tcPr>
            <w:tcW w:w="4110" w:type="dxa"/>
          </w:tcPr>
          <w:p w:rsidR="00562701" w:rsidRPr="00622723" w:rsidRDefault="00562701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  <w:r w:rsidRPr="00622723">
              <w:t>93 %</w:t>
            </w:r>
          </w:p>
          <w:p w:rsidR="003A3BFD" w:rsidRPr="00622723" w:rsidRDefault="003A3BFD" w:rsidP="00F61404">
            <w:pPr>
              <w:jc w:val="both"/>
            </w:pPr>
            <w:r w:rsidRPr="00622723">
              <w:t>93 %</w:t>
            </w:r>
          </w:p>
        </w:tc>
      </w:tr>
      <w:tr w:rsidR="00D255F9" w:rsidRPr="00622723" w:rsidTr="00AD0310">
        <w:tc>
          <w:tcPr>
            <w:tcW w:w="6204" w:type="dxa"/>
          </w:tcPr>
          <w:p w:rsidR="00562701" w:rsidRPr="00622723" w:rsidRDefault="00562701" w:rsidP="00F61404">
            <w:pPr>
              <w:jc w:val="both"/>
            </w:pPr>
            <w:proofErr w:type="spellStart"/>
            <w:r w:rsidRPr="00622723">
              <w:t>Категорийность</w:t>
            </w:r>
            <w:proofErr w:type="spellEnd"/>
            <w:r w:rsidRPr="00622723">
              <w:t xml:space="preserve"> педагогических работников:</w:t>
            </w:r>
          </w:p>
          <w:p w:rsidR="00562701" w:rsidRPr="00622723" w:rsidRDefault="00EA4550" w:rsidP="00F61404">
            <w:pPr>
              <w:jc w:val="both"/>
            </w:pPr>
            <w:r w:rsidRPr="00622723">
              <w:t xml:space="preserve">- количество педагогических работников с </w:t>
            </w:r>
            <w:r w:rsidR="00562701" w:rsidRPr="00622723">
              <w:t>высш</w:t>
            </w:r>
            <w:r w:rsidRPr="00622723">
              <w:t>ей</w:t>
            </w:r>
            <w:r w:rsidR="00562701" w:rsidRPr="00622723">
              <w:t xml:space="preserve"> категори</w:t>
            </w:r>
            <w:r w:rsidRPr="00622723">
              <w:t>ей</w:t>
            </w:r>
          </w:p>
          <w:p w:rsidR="00562701" w:rsidRPr="00622723" w:rsidRDefault="00562701" w:rsidP="00F61404">
            <w:pPr>
              <w:jc w:val="both"/>
            </w:pPr>
            <w:r w:rsidRPr="00622723">
              <w:t xml:space="preserve">- </w:t>
            </w:r>
            <w:r w:rsidR="00EA4550" w:rsidRPr="00622723">
              <w:t xml:space="preserve">количество педагогических работников с </w:t>
            </w:r>
            <w:r w:rsidRPr="00622723">
              <w:t>перв</w:t>
            </w:r>
            <w:r w:rsidR="00EA4550" w:rsidRPr="00622723">
              <w:t>ой</w:t>
            </w:r>
            <w:r w:rsidRPr="00622723">
              <w:t xml:space="preserve"> категори</w:t>
            </w:r>
            <w:r w:rsidR="00EA4550" w:rsidRPr="00622723">
              <w:t>ей</w:t>
            </w:r>
          </w:p>
          <w:p w:rsidR="00562701" w:rsidRPr="00622723" w:rsidRDefault="00562701" w:rsidP="00F61404">
            <w:pPr>
              <w:jc w:val="both"/>
            </w:pPr>
            <w:r w:rsidRPr="00622723">
              <w:t xml:space="preserve">- </w:t>
            </w:r>
            <w:r w:rsidR="00EA4550" w:rsidRPr="00622723">
              <w:t xml:space="preserve">количество педагогических работников </w:t>
            </w:r>
            <w:r w:rsidRPr="00622723">
              <w:t>без категории</w:t>
            </w:r>
          </w:p>
        </w:tc>
        <w:tc>
          <w:tcPr>
            <w:tcW w:w="4110" w:type="dxa"/>
          </w:tcPr>
          <w:p w:rsidR="003A3BFD" w:rsidRPr="00622723" w:rsidRDefault="003A3BFD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  <w:r w:rsidRPr="00622723">
              <w:t>85 %</w:t>
            </w:r>
          </w:p>
          <w:p w:rsidR="00AD0310" w:rsidRDefault="00AD0310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  <w:r w:rsidRPr="00622723">
              <w:t>7 %</w:t>
            </w:r>
          </w:p>
          <w:p w:rsidR="00AD0310" w:rsidRDefault="00AD0310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  <w:r w:rsidRPr="00622723">
              <w:t>8 %</w:t>
            </w:r>
          </w:p>
        </w:tc>
      </w:tr>
      <w:tr w:rsidR="00D255F9" w:rsidRPr="00622723" w:rsidTr="00AD0310">
        <w:tc>
          <w:tcPr>
            <w:tcW w:w="6204" w:type="dxa"/>
          </w:tcPr>
          <w:p w:rsidR="00562701" w:rsidRPr="00622723" w:rsidRDefault="00EA4550" w:rsidP="00F61404">
            <w:pPr>
              <w:jc w:val="both"/>
            </w:pPr>
            <w:r w:rsidRPr="00622723">
              <w:t>Группы педагогических работников по стажу.</w:t>
            </w:r>
          </w:p>
          <w:p w:rsidR="00EA4550" w:rsidRPr="00622723" w:rsidRDefault="00AC1E4E" w:rsidP="00F61404">
            <w:pPr>
              <w:jc w:val="both"/>
            </w:pPr>
            <w:r w:rsidRPr="00622723">
              <w:t>Численность педагогических работников, стаж которых составляет: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до 5 лет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от 5 до 10 лет</w:t>
            </w:r>
          </w:p>
          <w:p w:rsidR="00AC1E4E" w:rsidRPr="00622723" w:rsidRDefault="00AC1E4E" w:rsidP="00F61404">
            <w:pPr>
              <w:jc w:val="both"/>
            </w:pPr>
            <w:r w:rsidRPr="00622723">
              <w:lastRenderedPageBreak/>
              <w:t>- от 10 до 15 лет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от 15 до 30 лет</w:t>
            </w:r>
          </w:p>
          <w:p w:rsidR="00562701" w:rsidRPr="00622723" w:rsidRDefault="00AC1E4E" w:rsidP="00F61404">
            <w:pPr>
              <w:jc w:val="both"/>
            </w:pPr>
            <w:r w:rsidRPr="00622723">
              <w:t>- свыше 30 лет</w:t>
            </w:r>
          </w:p>
        </w:tc>
        <w:tc>
          <w:tcPr>
            <w:tcW w:w="4110" w:type="dxa"/>
          </w:tcPr>
          <w:p w:rsidR="00562701" w:rsidRPr="00622723" w:rsidRDefault="00562701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  <w:r w:rsidRPr="00622723">
              <w:t>7</w:t>
            </w:r>
          </w:p>
          <w:p w:rsidR="003A3BFD" w:rsidRPr="00622723" w:rsidRDefault="00D255F9" w:rsidP="00F61404">
            <w:pPr>
              <w:jc w:val="both"/>
            </w:pPr>
            <w:r w:rsidRPr="00622723">
              <w:t>2</w:t>
            </w:r>
          </w:p>
          <w:p w:rsidR="003A3BFD" w:rsidRPr="00622723" w:rsidRDefault="003A3BFD" w:rsidP="00F61404">
            <w:pPr>
              <w:jc w:val="both"/>
            </w:pPr>
            <w:r w:rsidRPr="00622723">
              <w:lastRenderedPageBreak/>
              <w:t>1</w:t>
            </w:r>
            <w:r w:rsidR="00D255F9" w:rsidRPr="00622723">
              <w:t>6</w:t>
            </w:r>
          </w:p>
          <w:p w:rsidR="003A3BFD" w:rsidRPr="00622723" w:rsidRDefault="00D255F9" w:rsidP="00F61404">
            <w:pPr>
              <w:jc w:val="both"/>
            </w:pPr>
            <w:r w:rsidRPr="00622723">
              <w:t>24</w:t>
            </w:r>
          </w:p>
          <w:p w:rsidR="003A3BFD" w:rsidRPr="00622723" w:rsidRDefault="003A3BFD" w:rsidP="00F61404">
            <w:pPr>
              <w:jc w:val="both"/>
            </w:pPr>
            <w:r w:rsidRPr="00622723">
              <w:t>9</w:t>
            </w:r>
          </w:p>
        </w:tc>
      </w:tr>
      <w:tr w:rsidR="00D255F9" w:rsidRPr="00622723" w:rsidTr="00AD0310">
        <w:tc>
          <w:tcPr>
            <w:tcW w:w="6204" w:type="dxa"/>
          </w:tcPr>
          <w:p w:rsidR="00AC1E4E" w:rsidRPr="00622723" w:rsidRDefault="00AC1E4E" w:rsidP="00F61404">
            <w:pPr>
              <w:jc w:val="both"/>
            </w:pPr>
            <w:r w:rsidRPr="00622723">
              <w:lastRenderedPageBreak/>
              <w:t>Возрастной состав педагогических работников: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до 30 лет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до 40 лет</w:t>
            </w:r>
          </w:p>
          <w:p w:rsidR="00AC1E4E" w:rsidRPr="00622723" w:rsidRDefault="00AC1E4E" w:rsidP="00F61404">
            <w:pPr>
              <w:jc w:val="both"/>
            </w:pPr>
            <w:r w:rsidRPr="00622723">
              <w:t xml:space="preserve">- до 50 лет 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свыше 50 лет</w:t>
            </w:r>
          </w:p>
        </w:tc>
        <w:tc>
          <w:tcPr>
            <w:tcW w:w="4110" w:type="dxa"/>
          </w:tcPr>
          <w:p w:rsidR="00AC1E4E" w:rsidRPr="00622723" w:rsidRDefault="00AC1E4E" w:rsidP="00F61404">
            <w:pPr>
              <w:jc w:val="both"/>
            </w:pPr>
          </w:p>
          <w:p w:rsidR="003A3BFD" w:rsidRPr="00622723" w:rsidRDefault="003A3BFD" w:rsidP="00F61404">
            <w:pPr>
              <w:jc w:val="both"/>
            </w:pPr>
            <w:r w:rsidRPr="00622723">
              <w:t>9</w:t>
            </w:r>
          </w:p>
          <w:p w:rsidR="003A3BFD" w:rsidRPr="00622723" w:rsidRDefault="003A3BFD" w:rsidP="00F61404">
            <w:pPr>
              <w:jc w:val="both"/>
            </w:pPr>
            <w:r w:rsidRPr="00622723">
              <w:t>13</w:t>
            </w:r>
          </w:p>
          <w:p w:rsidR="003A3BFD" w:rsidRPr="00622723" w:rsidRDefault="003A3BFD" w:rsidP="00F61404">
            <w:pPr>
              <w:jc w:val="both"/>
            </w:pPr>
            <w:r w:rsidRPr="00622723">
              <w:t>19</w:t>
            </w:r>
          </w:p>
          <w:p w:rsidR="003A3BFD" w:rsidRPr="00622723" w:rsidRDefault="003A3BFD" w:rsidP="00F61404">
            <w:pPr>
              <w:jc w:val="both"/>
            </w:pPr>
            <w:r w:rsidRPr="00622723">
              <w:t>17</w:t>
            </w:r>
          </w:p>
        </w:tc>
      </w:tr>
      <w:tr w:rsidR="00D255F9" w:rsidRPr="00622723" w:rsidTr="00AD0310">
        <w:tc>
          <w:tcPr>
            <w:tcW w:w="6204" w:type="dxa"/>
          </w:tcPr>
          <w:p w:rsidR="00AC1E4E" w:rsidRPr="00622723" w:rsidRDefault="00AC1E4E" w:rsidP="00F61404">
            <w:pPr>
              <w:jc w:val="both"/>
            </w:pPr>
            <w:r w:rsidRPr="00622723">
              <w:t xml:space="preserve">Повышение квалификации педагогических работников. </w:t>
            </w:r>
          </w:p>
          <w:p w:rsidR="00AC1E4E" w:rsidRPr="00622723" w:rsidRDefault="00AC1E4E" w:rsidP="00F61404">
            <w:pPr>
              <w:jc w:val="both"/>
            </w:pPr>
            <w:r w:rsidRPr="00622723">
              <w:t>Количество педагогических работников, прошедших курсы повышения квалификации за отчетный период: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от 8 до 16 часов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от 16 до 72 часов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свыше 72 часов</w:t>
            </w:r>
          </w:p>
        </w:tc>
        <w:tc>
          <w:tcPr>
            <w:tcW w:w="4110" w:type="dxa"/>
          </w:tcPr>
          <w:p w:rsidR="00AC1E4E" w:rsidRPr="00622723" w:rsidRDefault="00AC1E4E" w:rsidP="00F61404">
            <w:pPr>
              <w:jc w:val="both"/>
            </w:pPr>
          </w:p>
          <w:p w:rsidR="00D255F9" w:rsidRPr="00622723" w:rsidRDefault="00D255F9" w:rsidP="00F61404">
            <w:pPr>
              <w:jc w:val="both"/>
            </w:pPr>
          </w:p>
          <w:p w:rsidR="00D255F9" w:rsidRPr="00622723" w:rsidRDefault="00D255F9" w:rsidP="00F61404">
            <w:pPr>
              <w:jc w:val="both"/>
            </w:pPr>
          </w:p>
          <w:p w:rsidR="00D255F9" w:rsidRPr="00622723" w:rsidRDefault="00D255F9" w:rsidP="00F61404">
            <w:pPr>
              <w:jc w:val="both"/>
            </w:pPr>
            <w:r w:rsidRPr="00622723">
              <w:t>3</w:t>
            </w:r>
          </w:p>
          <w:p w:rsidR="00D255F9" w:rsidRPr="00622723" w:rsidRDefault="00D255F9" w:rsidP="00F61404">
            <w:pPr>
              <w:jc w:val="both"/>
            </w:pPr>
            <w:r w:rsidRPr="00622723">
              <w:t>22</w:t>
            </w:r>
          </w:p>
          <w:p w:rsidR="00D255F9" w:rsidRPr="00622723" w:rsidRDefault="00D255F9" w:rsidP="00F61404">
            <w:pPr>
              <w:jc w:val="both"/>
            </w:pPr>
            <w:r w:rsidRPr="00622723">
              <w:t>12</w:t>
            </w:r>
          </w:p>
        </w:tc>
      </w:tr>
      <w:tr w:rsidR="00AC1E4E" w:rsidRPr="00622723" w:rsidTr="00AD0310">
        <w:tc>
          <w:tcPr>
            <w:tcW w:w="6204" w:type="dxa"/>
          </w:tcPr>
          <w:p w:rsidR="00AC1E4E" w:rsidRPr="00622723" w:rsidRDefault="00AC1E4E" w:rsidP="00F61404">
            <w:pPr>
              <w:jc w:val="both"/>
            </w:pPr>
            <w:r w:rsidRPr="00622723">
              <w:t>Состояние обеспеченности педагогическими работниками неосновного назначения: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социальный педагог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учитель – дефектолог</w:t>
            </w:r>
          </w:p>
          <w:p w:rsidR="00AC1E4E" w:rsidRPr="00622723" w:rsidRDefault="00AC1E4E" w:rsidP="00F61404">
            <w:pPr>
              <w:jc w:val="both"/>
            </w:pPr>
            <w:r w:rsidRPr="00622723">
              <w:t>- педагог-психолог</w:t>
            </w:r>
          </w:p>
        </w:tc>
        <w:tc>
          <w:tcPr>
            <w:tcW w:w="4110" w:type="dxa"/>
          </w:tcPr>
          <w:p w:rsidR="00AC1E4E" w:rsidRPr="00622723" w:rsidRDefault="00AC1E4E" w:rsidP="00F61404">
            <w:pPr>
              <w:jc w:val="both"/>
            </w:pPr>
          </w:p>
          <w:p w:rsidR="00AC1E4E" w:rsidRPr="00622723" w:rsidRDefault="00AC1E4E" w:rsidP="00F61404">
            <w:pPr>
              <w:jc w:val="both"/>
            </w:pPr>
          </w:p>
          <w:p w:rsidR="00AC1E4E" w:rsidRPr="00622723" w:rsidRDefault="00AC1E4E" w:rsidP="00F61404">
            <w:pPr>
              <w:jc w:val="both"/>
            </w:pPr>
            <w:r w:rsidRPr="00622723">
              <w:t>не имеется</w:t>
            </w:r>
          </w:p>
          <w:p w:rsidR="00AC1E4E" w:rsidRPr="00622723" w:rsidRDefault="00AC1E4E" w:rsidP="00F61404">
            <w:pPr>
              <w:jc w:val="both"/>
            </w:pPr>
            <w:r w:rsidRPr="00622723">
              <w:t>не имеется</w:t>
            </w:r>
          </w:p>
          <w:p w:rsidR="00AC1E4E" w:rsidRPr="00622723" w:rsidRDefault="00AC1E4E" w:rsidP="00F61404">
            <w:pPr>
              <w:jc w:val="both"/>
            </w:pPr>
            <w:r w:rsidRPr="00622723">
              <w:t>имеется</w:t>
            </w:r>
          </w:p>
        </w:tc>
      </w:tr>
    </w:tbl>
    <w:p w:rsidR="008915D1" w:rsidRPr="00622723" w:rsidRDefault="008915D1" w:rsidP="00F61404">
      <w:pPr>
        <w:rPr>
          <w:b/>
        </w:rPr>
      </w:pPr>
    </w:p>
    <w:p w:rsidR="00AC1E4E" w:rsidRPr="00622723" w:rsidRDefault="00AC1E4E" w:rsidP="00F61404">
      <w:pPr>
        <w:rPr>
          <w:b/>
        </w:rPr>
      </w:pPr>
      <w:r w:rsidRPr="00622723">
        <w:rPr>
          <w:b/>
        </w:rPr>
        <w:t>Раздел 8</w:t>
      </w:r>
    </w:p>
    <w:p w:rsidR="004C2F79" w:rsidRPr="00622723" w:rsidRDefault="004C2F79" w:rsidP="00F61404">
      <w:pPr>
        <w:rPr>
          <w:b/>
        </w:rPr>
      </w:pPr>
    </w:p>
    <w:p w:rsidR="00AC1E4E" w:rsidRPr="00622723" w:rsidRDefault="00AC1E4E" w:rsidP="00F61404">
      <w:pPr>
        <w:rPr>
          <w:b/>
        </w:rPr>
      </w:pPr>
      <w:r w:rsidRPr="00622723">
        <w:rPr>
          <w:b/>
        </w:rPr>
        <w:t>Учебно-методическое обеспечение образовательного процесса</w:t>
      </w:r>
    </w:p>
    <w:p w:rsidR="00562701" w:rsidRPr="00622723" w:rsidRDefault="00562701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AC1E4E" w:rsidRPr="00622723" w:rsidTr="0010767E">
        <w:tc>
          <w:tcPr>
            <w:tcW w:w="6204" w:type="dxa"/>
          </w:tcPr>
          <w:p w:rsidR="00AC1E4E" w:rsidRPr="00622723" w:rsidRDefault="00AC1E4E" w:rsidP="00F61404">
            <w:pPr>
              <w:jc w:val="both"/>
            </w:pPr>
            <w:r w:rsidRPr="00622723">
              <w:t xml:space="preserve">Соответствие используемых учебников федеральному перечню </w:t>
            </w:r>
          </w:p>
        </w:tc>
        <w:tc>
          <w:tcPr>
            <w:tcW w:w="4110" w:type="dxa"/>
          </w:tcPr>
          <w:p w:rsidR="00AC1E4E" w:rsidRPr="00622723" w:rsidRDefault="00AC1E4E" w:rsidP="00F61404">
            <w:pPr>
              <w:jc w:val="both"/>
            </w:pPr>
            <w:r w:rsidRPr="00622723">
              <w:t>соответствует</w:t>
            </w:r>
          </w:p>
        </w:tc>
      </w:tr>
      <w:tr w:rsidR="00AC1E4E" w:rsidRPr="00622723" w:rsidTr="0010767E">
        <w:tc>
          <w:tcPr>
            <w:tcW w:w="6204" w:type="dxa"/>
          </w:tcPr>
          <w:p w:rsidR="00AC1E4E" w:rsidRPr="00622723" w:rsidRDefault="00CB453C" w:rsidP="00F61404">
            <w:pPr>
              <w:jc w:val="both"/>
            </w:pPr>
            <w:r w:rsidRPr="00622723">
              <w:t>Общее количество учебных и учебно-методических пособий, используемых в образовательном процессе:</w:t>
            </w:r>
          </w:p>
          <w:p w:rsidR="00CB453C" w:rsidRPr="00622723" w:rsidRDefault="00CB453C" w:rsidP="00F61404">
            <w:pPr>
              <w:jc w:val="both"/>
            </w:pPr>
            <w:r w:rsidRPr="00622723">
              <w:t>- учебных пособий</w:t>
            </w:r>
          </w:p>
          <w:p w:rsidR="00CB453C" w:rsidRPr="00622723" w:rsidRDefault="00CB453C" w:rsidP="00F61404">
            <w:pPr>
              <w:jc w:val="both"/>
            </w:pPr>
            <w:r w:rsidRPr="00622723">
              <w:t>- учебно-методических пособий</w:t>
            </w:r>
          </w:p>
        </w:tc>
        <w:tc>
          <w:tcPr>
            <w:tcW w:w="4110" w:type="dxa"/>
          </w:tcPr>
          <w:p w:rsidR="00AC1E4E" w:rsidRPr="00622723" w:rsidRDefault="00AC1E4E" w:rsidP="00F61404">
            <w:pPr>
              <w:jc w:val="both"/>
            </w:pPr>
          </w:p>
          <w:p w:rsidR="00255A2F" w:rsidRPr="00622723" w:rsidRDefault="00255A2F" w:rsidP="00F61404">
            <w:pPr>
              <w:jc w:val="both"/>
            </w:pPr>
            <w:r w:rsidRPr="00622723">
              <w:t>23171</w:t>
            </w:r>
          </w:p>
          <w:p w:rsidR="00FA6A8D" w:rsidRPr="00622723" w:rsidRDefault="00FA6A8D" w:rsidP="00F61404">
            <w:pPr>
              <w:jc w:val="both"/>
            </w:pPr>
            <w:r w:rsidRPr="00622723">
              <w:t>9306</w:t>
            </w:r>
          </w:p>
          <w:p w:rsidR="00FA6A8D" w:rsidRPr="00622723" w:rsidRDefault="00FA6A8D" w:rsidP="00F61404">
            <w:pPr>
              <w:jc w:val="both"/>
            </w:pPr>
          </w:p>
        </w:tc>
      </w:tr>
      <w:tr w:rsidR="00AC1E4E" w:rsidRPr="00622723" w:rsidTr="0010767E">
        <w:tc>
          <w:tcPr>
            <w:tcW w:w="6204" w:type="dxa"/>
          </w:tcPr>
          <w:p w:rsidR="00AC1E4E" w:rsidRPr="00622723" w:rsidRDefault="00CB453C" w:rsidP="00F61404">
            <w:pPr>
              <w:jc w:val="both"/>
            </w:pPr>
            <w:r w:rsidRPr="00622723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4110" w:type="dxa"/>
          </w:tcPr>
          <w:p w:rsidR="00AC1E4E" w:rsidRPr="00622723" w:rsidRDefault="00255A2F" w:rsidP="00F61404">
            <w:pPr>
              <w:jc w:val="both"/>
            </w:pPr>
            <w:r w:rsidRPr="00622723">
              <w:t>11 экземпляров</w:t>
            </w:r>
            <w:r w:rsidR="005500D5" w:rsidRPr="00622723">
              <w:t xml:space="preserve"> в расчете на одного учащегося</w:t>
            </w:r>
          </w:p>
        </w:tc>
      </w:tr>
    </w:tbl>
    <w:p w:rsidR="008915D1" w:rsidRPr="00622723" w:rsidRDefault="008915D1" w:rsidP="00F61404">
      <w:pPr>
        <w:rPr>
          <w:b/>
        </w:rPr>
      </w:pPr>
    </w:p>
    <w:p w:rsidR="00562701" w:rsidRPr="00622723" w:rsidRDefault="00CB453C" w:rsidP="00F61404">
      <w:pPr>
        <w:rPr>
          <w:b/>
        </w:rPr>
      </w:pPr>
      <w:r w:rsidRPr="00622723">
        <w:rPr>
          <w:b/>
        </w:rPr>
        <w:t>Раздел 9</w:t>
      </w:r>
    </w:p>
    <w:p w:rsidR="004C2F79" w:rsidRPr="00622723" w:rsidRDefault="004C2F79" w:rsidP="00F61404">
      <w:pPr>
        <w:rPr>
          <w:b/>
        </w:rPr>
      </w:pPr>
    </w:p>
    <w:p w:rsidR="00CB453C" w:rsidRPr="00622723" w:rsidRDefault="00CB453C" w:rsidP="00F61404">
      <w:pPr>
        <w:rPr>
          <w:b/>
        </w:rPr>
      </w:pPr>
      <w:r w:rsidRPr="00622723">
        <w:rPr>
          <w:b/>
        </w:rPr>
        <w:t>Библиотечно-информационное обеспечение образовательного процесса</w:t>
      </w:r>
    </w:p>
    <w:p w:rsidR="00CB453C" w:rsidRPr="00622723" w:rsidRDefault="00CB453C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CB453C" w:rsidRPr="00622723" w:rsidTr="0010767E">
        <w:tc>
          <w:tcPr>
            <w:tcW w:w="6204" w:type="dxa"/>
          </w:tcPr>
          <w:p w:rsidR="00CB453C" w:rsidRPr="00622723" w:rsidRDefault="00CB453C" w:rsidP="00F61404">
            <w:pPr>
              <w:jc w:val="both"/>
            </w:pPr>
            <w:r w:rsidRPr="00622723">
              <w:t>Наличие читального зала библиотеки, в том числе:</w:t>
            </w:r>
          </w:p>
          <w:p w:rsidR="00CB453C" w:rsidRPr="00622723" w:rsidRDefault="00CB453C" w:rsidP="00F61404">
            <w:pPr>
              <w:jc w:val="both"/>
            </w:pPr>
            <w:r w:rsidRPr="00622723">
              <w:t>- с обеспечением возможности работы на стационарных компьютерах или использования переносных компьютеров</w:t>
            </w:r>
          </w:p>
          <w:p w:rsidR="00CB453C" w:rsidRPr="00622723" w:rsidRDefault="00CB453C" w:rsidP="00F61404">
            <w:pPr>
              <w:jc w:val="both"/>
            </w:pPr>
            <w:r w:rsidRPr="00622723">
              <w:t xml:space="preserve">- с </w:t>
            </w:r>
            <w:proofErr w:type="spellStart"/>
            <w:r w:rsidRPr="00622723">
              <w:t>медиатекой</w:t>
            </w:r>
            <w:proofErr w:type="spellEnd"/>
          </w:p>
          <w:p w:rsidR="00CB453C" w:rsidRPr="00622723" w:rsidRDefault="00CB453C" w:rsidP="00F61404">
            <w:pPr>
              <w:jc w:val="both"/>
            </w:pPr>
            <w:r w:rsidRPr="00622723">
              <w:t>- оснащенного средствами сканирования и распознавания текстов</w:t>
            </w:r>
          </w:p>
          <w:p w:rsidR="00CB453C" w:rsidRPr="00622723" w:rsidRDefault="00CB453C" w:rsidP="00F61404">
            <w:pPr>
              <w:jc w:val="both"/>
            </w:pPr>
            <w:r w:rsidRPr="00622723">
              <w:t>- с выходом в Интернет с компьютеров, расположенных в помещении библиотеки</w:t>
            </w:r>
          </w:p>
          <w:p w:rsidR="00CB453C" w:rsidRPr="00622723" w:rsidRDefault="00CB453C" w:rsidP="00F61404">
            <w:pPr>
              <w:jc w:val="both"/>
            </w:pPr>
            <w:r w:rsidRPr="00622723">
              <w:t>- с контролируемой распечаткой бумажных материалов</w:t>
            </w:r>
          </w:p>
        </w:tc>
        <w:tc>
          <w:tcPr>
            <w:tcW w:w="4110" w:type="dxa"/>
          </w:tcPr>
          <w:p w:rsidR="0010767E" w:rsidRDefault="0010767E" w:rsidP="00F61404">
            <w:pPr>
              <w:jc w:val="both"/>
            </w:pPr>
          </w:p>
          <w:p w:rsidR="00CB453C" w:rsidRPr="00622723" w:rsidRDefault="00CB453C" w:rsidP="00F61404">
            <w:pPr>
              <w:jc w:val="both"/>
            </w:pPr>
            <w:r w:rsidRPr="00622723">
              <w:t>имеется</w:t>
            </w:r>
          </w:p>
          <w:p w:rsidR="00CB453C" w:rsidRPr="00622723" w:rsidRDefault="00CB453C" w:rsidP="00F61404">
            <w:pPr>
              <w:jc w:val="both"/>
            </w:pPr>
          </w:p>
          <w:p w:rsidR="00196EB5" w:rsidRPr="00622723" w:rsidRDefault="00196EB5" w:rsidP="00F61404">
            <w:pPr>
              <w:jc w:val="both"/>
            </w:pPr>
          </w:p>
          <w:p w:rsidR="00196EB5" w:rsidRPr="00622723" w:rsidRDefault="00196EB5" w:rsidP="00F61404">
            <w:pPr>
              <w:jc w:val="both"/>
            </w:pPr>
            <w:r w:rsidRPr="00622723">
              <w:t>имеется</w:t>
            </w:r>
          </w:p>
          <w:p w:rsidR="00196EB5" w:rsidRPr="00622723" w:rsidRDefault="00196EB5" w:rsidP="00F61404">
            <w:pPr>
              <w:jc w:val="both"/>
            </w:pPr>
          </w:p>
          <w:p w:rsidR="00196EB5" w:rsidRPr="00622723" w:rsidRDefault="00196EB5" w:rsidP="00F61404">
            <w:pPr>
              <w:jc w:val="both"/>
            </w:pPr>
            <w:r w:rsidRPr="00622723">
              <w:t>имеется</w:t>
            </w:r>
          </w:p>
          <w:p w:rsidR="00196EB5" w:rsidRPr="00622723" w:rsidRDefault="00196EB5" w:rsidP="00F61404">
            <w:pPr>
              <w:jc w:val="both"/>
            </w:pPr>
          </w:p>
          <w:p w:rsidR="00196EB5" w:rsidRPr="00622723" w:rsidRDefault="00196EB5" w:rsidP="00F61404">
            <w:pPr>
              <w:jc w:val="both"/>
            </w:pPr>
            <w:r w:rsidRPr="00622723">
              <w:t>имеется</w:t>
            </w:r>
          </w:p>
          <w:p w:rsidR="00196EB5" w:rsidRPr="00622723" w:rsidRDefault="00196EB5" w:rsidP="00F61404">
            <w:pPr>
              <w:jc w:val="both"/>
            </w:pPr>
            <w:r w:rsidRPr="00622723">
              <w:t>имеется</w:t>
            </w:r>
          </w:p>
        </w:tc>
      </w:tr>
    </w:tbl>
    <w:p w:rsidR="004C2F79" w:rsidRPr="00622723" w:rsidRDefault="004C2F79" w:rsidP="00F61404">
      <w:pPr>
        <w:rPr>
          <w:b/>
        </w:rPr>
      </w:pPr>
    </w:p>
    <w:p w:rsidR="00CB453C" w:rsidRPr="00622723" w:rsidRDefault="00CB453C" w:rsidP="00F61404">
      <w:pPr>
        <w:rPr>
          <w:b/>
        </w:rPr>
      </w:pPr>
      <w:r w:rsidRPr="00622723">
        <w:rPr>
          <w:b/>
        </w:rPr>
        <w:t>Раздел 10</w:t>
      </w:r>
    </w:p>
    <w:p w:rsidR="004C2F79" w:rsidRPr="00622723" w:rsidRDefault="004C2F79" w:rsidP="00F61404">
      <w:pPr>
        <w:rPr>
          <w:b/>
        </w:rPr>
      </w:pPr>
    </w:p>
    <w:p w:rsidR="00CB453C" w:rsidRPr="00622723" w:rsidRDefault="00CB453C" w:rsidP="00F61404">
      <w:pPr>
        <w:rPr>
          <w:b/>
        </w:rPr>
      </w:pPr>
      <w:r w:rsidRPr="00622723">
        <w:rPr>
          <w:b/>
        </w:rPr>
        <w:t>Материально-технические условия</w:t>
      </w:r>
    </w:p>
    <w:p w:rsidR="00CB453C" w:rsidRPr="00622723" w:rsidRDefault="00CB453C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CB453C" w:rsidRPr="00622723" w:rsidTr="0010767E">
        <w:tc>
          <w:tcPr>
            <w:tcW w:w="6204" w:type="dxa"/>
          </w:tcPr>
          <w:p w:rsidR="00CB453C" w:rsidRPr="00622723" w:rsidRDefault="00CB453C" w:rsidP="00F61404">
            <w:pPr>
              <w:jc w:val="both"/>
            </w:pPr>
            <w:r w:rsidRPr="00622723">
              <w:t xml:space="preserve">Общая площадь помещений, в которых осуществляется </w:t>
            </w:r>
            <w:r w:rsidRPr="00622723">
              <w:lastRenderedPageBreak/>
              <w:t xml:space="preserve">образовательная деятельность, в расчете на одного учащегося </w:t>
            </w:r>
          </w:p>
        </w:tc>
        <w:tc>
          <w:tcPr>
            <w:tcW w:w="4110" w:type="dxa"/>
          </w:tcPr>
          <w:p w:rsidR="00CB453C" w:rsidRPr="00622723" w:rsidRDefault="00CB453C" w:rsidP="00F61404">
            <w:pPr>
              <w:jc w:val="both"/>
            </w:pPr>
            <w:r w:rsidRPr="00622723">
              <w:lastRenderedPageBreak/>
              <w:t>соответствует</w:t>
            </w:r>
          </w:p>
        </w:tc>
      </w:tr>
      <w:tr w:rsidR="00CB453C" w:rsidRPr="00622723" w:rsidTr="0010767E">
        <w:tc>
          <w:tcPr>
            <w:tcW w:w="6204" w:type="dxa"/>
          </w:tcPr>
          <w:p w:rsidR="00CB453C" w:rsidRPr="00622723" w:rsidRDefault="00CB453C" w:rsidP="00F61404">
            <w:pPr>
              <w:jc w:val="both"/>
            </w:pPr>
            <w:r w:rsidRPr="00622723">
              <w:lastRenderedPageBreak/>
              <w:t>Доля учебных аудиторий, оборудованных трансформируемой мебелью для учащихся</w:t>
            </w:r>
          </w:p>
        </w:tc>
        <w:tc>
          <w:tcPr>
            <w:tcW w:w="4110" w:type="dxa"/>
          </w:tcPr>
          <w:p w:rsidR="00CB453C" w:rsidRPr="00622723" w:rsidRDefault="00196EB5" w:rsidP="00F61404">
            <w:pPr>
              <w:jc w:val="both"/>
            </w:pPr>
            <w:r w:rsidRPr="00622723">
              <w:t>0</w:t>
            </w:r>
          </w:p>
        </w:tc>
      </w:tr>
      <w:tr w:rsidR="00CB453C" w:rsidRPr="00622723" w:rsidTr="0010767E">
        <w:tc>
          <w:tcPr>
            <w:tcW w:w="6204" w:type="dxa"/>
          </w:tcPr>
          <w:p w:rsidR="00CB453C" w:rsidRPr="00622723" w:rsidRDefault="00CB453C" w:rsidP="00F61404">
            <w:pPr>
              <w:jc w:val="both"/>
            </w:pPr>
            <w:r w:rsidRPr="00622723">
              <w:t xml:space="preserve">Количество компьютеров в расчете на одного учащегося </w:t>
            </w:r>
          </w:p>
        </w:tc>
        <w:tc>
          <w:tcPr>
            <w:tcW w:w="4110" w:type="dxa"/>
          </w:tcPr>
          <w:p w:rsidR="00CB453C" w:rsidRPr="00622723" w:rsidRDefault="00196EB5" w:rsidP="00F61404">
            <w:pPr>
              <w:jc w:val="both"/>
            </w:pPr>
            <w:r w:rsidRPr="00622723">
              <w:t>0, 7</w:t>
            </w:r>
          </w:p>
        </w:tc>
      </w:tr>
      <w:tr w:rsidR="00CB453C" w:rsidRPr="00622723" w:rsidTr="0010767E">
        <w:tc>
          <w:tcPr>
            <w:tcW w:w="6204" w:type="dxa"/>
          </w:tcPr>
          <w:p w:rsidR="00CB453C" w:rsidRPr="00622723" w:rsidRDefault="00CB453C" w:rsidP="00F61404">
            <w:pPr>
              <w:jc w:val="both"/>
            </w:pPr>
            <w:r w:rsidRPr="00622723">
              <w:t>Численность/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110" w:type="dxa"/>
          </w:tcPr>
          <w:p w:rsidR="00CB453C" w:rsidRPr="00622723" w:rsidRDefault="00196EB5" w:rsidP="00F61404">
            <w:pPr>
              <w:jc w:val="both"/>
            </w:pPr>
            <w:r w:rsidRPr="00622723">
              <w:t>832/ 100 %</w:t>
            </w:r>
          </w:p>
        </w:tc>
      </w:tr>
      <w:tr w:rsidR="00CB453C" w:rsidRPr="00622723" w:rsidTr="0010767E">
        <w:tc>
          <w:tcPr>
            <w:tcW w:w="6204" w:type="dxa"/>
          </w:tcPr>
          <w:p w:rsidR="00CB453C" w:rsidRPr="00622723" w:rsidRDefault="006837EA" w:rsidP="00F61404">
            <w:pPr>
              <w:jc w:val="both"/>
            </w:pPr>
            <w:r w:rsidRPr="00622723">
              <w:t>Оснащенность учебных кабинетов (в соответствии с федеральными и (или) региональными требованиями)</w:t>
            </w:r>
          </w:p>
        </w:tc>
        <w:tc>
          <w:tcPr>
            <w:tcW w:w="4110" w:type="dxa"/>
          </w:tcPr>
          <w:p w:rsidR="00CB453C" w:rsidRPr="00622723" w:rsidRDefault="00196EB5" w:rsidP="00F61404">
            <w:pPr>
              <w:jc w:val="both"/>
            </w:pPr>
            <w:r w:rsidRPr="00622723">
              <w:t>соответствует , 90 %</w:t>
            </w:r>
          </w:p>
        </w:tc>
      </w:tr>
    </w:tbl>
    <w:p w:rsidR="00562701" w:rsidRPr="00622723" w:rsidRDefault="00562701" w:rsidP="00F61404">
      <w:pPr>
        <w:rPr>
          <w:b/>
        </w:rPr>
      </w:pPr>
    </w:p>
    <w:p w:rsidR="006837EA" w:rsidRPr="00622723" w:rsidRDefault="006837EA" w:rsidP="00F61404">
      <w:pPr>
        <w:rPr>
          <w:b/>
        </w:rPr>
      </w:pPr>
      <w:r w:rsidRPr="00622723">
        <w:rPr>
          <w:b/>
        </w:rPr>
        <w:t>Раздел 11</w:t>
      </w:r>
    </w:p>
    <w:p w:rsidR="004C2F79" w:rsidRPr="00622723" w:rsidRDefault="004C2F79" w:rsidP="00F61404">
      <w:pPr>
        <w:rPr>
          <w:b/>
        </w:rPr>
      </w:pPr>
    </w:p>
    <w:p w:rsidR="006837EA" w:rsidRPr="00622723" w:rsidRDefault="006837EA" w:rsidP="00F61404">
      <w:pPr>
        <w:rPr>
          <w:b/>
        </w:rPr>
      </w:pPr>
      <w:r w:rsidRPr="00622723">
        <w:rPr>
          <w:b/>
        </w:rPr>
        <w:t>Функционирование ВСОКО</w:t>
      </w:r>
    </w:p>
    <w:p w:rsidR="00562701" w:rsidRPr="00622723" w:rsidRDefault="00562701" w:rsidP="00F61404">
      <w:pPr>
        <w:rPr>
          <w:b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6837EA" w:rsidRPr="00622723" w:rsidTr="0010767E">
        <w:tc>
          <w:tcPr>
            <w:tcW w:w="6204" w:type="dxa"/>
          </w:tcPr>
          <w:p w:rsidR="006837EA" w:rsidRPr="00622723" w:rsidRDefault="006837EA" w:rsidP="00F61404">
            <w:pPr>
              <w:jc w:val="both"/>
            </w:pPr>
            <w:r w:rsidRPr="00622723">
              <w:t xml:space="preserve">Положение о ВСОКО </w:t>
            </w:r>
          </w:p>
        </w:tc>
        <w:tc>
          <w:tcPr>
            <w:tcW w:w="4110" w:type="dxa"/>
          </w:tcPr>
          <w:p w:rsidR="006837EA" w:rsidRPr="00622723" w:rsidRDefault="006837EA" w:rsidP="00F61404">
            <w:pPr>
              <w:jc w:val="both"/>
            </w:pPr>
            <w:r w:rsidRPr="00622723">
              <w:t>имеется</w:t>
            </w:r>
          </w:p>
        </w:tc>
      </w:tr>
      <w:tr w:rsidR="00212016" w:rsidRPr="00622723" w:rsidTr="0010767E">
        <w:tc>
          <w:tcPr>
            <w:tcW w:w="6204" w:type="dxa"/>
          </w:tcPr>
          <w:p w:rsidR="006837EA" w:rsidRPr="00622723" w:rsidRDefault="006837EA" w:rsidP="00F61404">
            <w:pPr>
              <w:jc w:val="both"/>
            </w:pPr>
            <w:r w:rsidRPr="00622723">
              <w:t>Информационно-аналитические продукты ВСОКО</w:t>
            </w:r>
          </w:p>
        </w:tc>
        <w:tc>
          <w:tcPr>
            <w:tcW w:w="4110" w:type="dxa"/>
          </w:tcPr>
          <w:p w:rsidR="006837EA" w:rsidRPr="00622723" w:rsidRDefault="00D14088" w:rsidP="00F61404">
            <w:pPr>
              <w:jc w:val="both"/>
            </w:pPr>
            <w:r w:rsidRPr="00622723">
              <w:t>имеется: справки, анкеты, данные мониторингов, протоколы</w:t>
            </w:r>
            <w:r w:rsidR="00AA15A4" w:rsidRPr="00622723">
              <w:t xml:space="preserve"> независимых процедур:</w:t>
            </w:r>
            <w:r w:rsidRPr="00622723">
              <w:t xml:space="preserve"> ГИА</w:t>
            </w:r>
            <w:r w:rsidR="00AA15A4" w:rsidRPr="00622723">
              <w:t xml:space="preserve">, ВПР, </w:t>
            </w:r>
            <w:proofErr w:type="spellStart"/>
            <w:r w:rsidR="00AA15A4" w:rsidRPr="00622723">
              <w:t>и.т</w:t>
            </w:r>
            <w:proofErr w:type="gramStart"/>
            <w:r w:rsidR="00AA15A4" w:rsidRPr="00622723">
              <w:t>.п</w:t>
            </w:r>
            <w:proofErr w:type="spellEnd"/>
            <w:proofErr w:type="gramEnd"/>
          </w:p>
        </w:tc>
      </w:tr>
      <w:tr w:rsidR="00212016" w:rsidRPr="00622723" w:rsidTr="0010767E">
        <w:tc>
          <w:tcPr>
            <w:tcW w:w="6204" w:type="dxa"/>
          </w:tcPr>
          <w:p w:rsidR="006837EA" w:rsidRPr="00622723" w:rsidRDefault="006837EA" w:rsidP="00F61404">
            <w:pPr>
              <w:jc w:val="both"/>
            </w:pPr>
            <w:r w:rsidRPr="00622723">
              <w:t xml:space="preserve">Администрирование процедур ВСОКО </w:t>
            </w:r>
          </w:p>
        </w:tc>
        <w:tc>
          <w:tcPr>
            <w:tcW w:w="4110" w:type="dxa"/>
          </w:tcPr>
          <w:p w:rsidR="006837EA" w:rsidRPr="00622723" w:rsidRDefault="00D14088" w:rsidP="00F61404">
            <w:pPr>
              <w:jc w:val="both"/>
            </w:pPr>
            <w:r w:rsidRPr="00622723">
              <w:t>имеется, приказы</w:t>
            </w:r>
            <w:r w:rsidR="00AA15A4" w:rsidRPr="00622723">
              <w:t xml:space="preserve">, распоряжения, справки, протоколы </w:t>
            </w:r>
          </w:p>
        </w:tc>
      </w:tr>
      <w:tr w:rsidR="00212016" w:rsidRPr="00622723" w:rsidTr="0010767E">
        <w:tc>
          <w:tcPr>
            <w:tcW w:w="6204" w:type="dxa"/>
          </w:tcPr>
          <w:p w:rsidR="006837EA" w:rsidRPr="00622723" w:rsidRDefault="006837EA" w:rsidP="00F61404">
            <w:pPr>
              <w:jc w:val="both"/>
            </w:pPr>
            <w:r w:rsidRPr="00622723">
              <w:t>Численность/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110" w:type="dxa"/>
          </w:tcPr>
          <w:p w:rsidR="006837EA" w:rsidRPr="00622723" w:rsidRDefault="00E76F3A" w:rsidP="00F61404">
            <w:pPr>
              <w:jc w:val="both"/>
            </w:pPr>
            <w:r w:rsidRPr="00622723">
              <w:t>832/ 100 %</w:t>
            </w:r>
          </w:p>
        </w:tc>
      </w:tr>
      <w:tr w:rsidR="00212016" w:rsidRPr="00622723" w:rsidTr="0010767E">
        <w:tc>
          <w:tcPr>
            <w:tcW w:w="6204" w:type="dxa"/>
          </w:tcPr>
          <w:p w:rsidR="006837EA" w:rsidRPr="00622723" w:rsidRDefault="006837EA" w:rsidP="00F61404">
            <w:pPr>
              <w:jc w:val="both"/>
            </w:pPr>
            <w:r w:rsidRPr="00622723">
              <w:t>Оснащенность учебных кабинетов (в соответствии с федеральными и (или) региональными требованиями)</w:t>
            </w:r>
          </w:p>
        </w:tc>
        <w:tc>
          <w:tcPr>
            <w:tcW w:w="4110" w:type="dxa"/>
          </w:tcPr>
          <w:p w:rsidR="006837EA" w:rsidRPr="00622723" w:rsidRDefault="00D14088" w:rsidP="00F61404">
            <w:pPr>
              <w:jc w:val="both"/>
            </w:pPr>
            <w:r w:rsidRPr="00622723">
              <w:t>д</w:t>
            </w:r>
            <w:r w:rsidR="00E76F3A" w:rsidRPr="00622723">
              <w:t>а</w:t>
            </w:r>
            <w:r w:rsidR="005C070E" w:rsidRPr="00622723">
              <w:t xml:space="preserve"> / 90 %</w:t>
            </w:r>
          </w:p>
        </w:tc>
      </w:tr>
    </w:tbl>
    <w:p w:rsidR="006837EA" w:rsidRPr="00622723" w:rsidRDefault="006837EA" w:rsidP="00F61404">
      <w:pPr>
        <w:rPr>
          <w:b/>
        </w:rPr>
      </w:pPr>
    </w:p>
    <w:p w:rsidR="00EB7663" w:rsidRPr="00622723" w:rsidRDefault="00EB7663" w:rsidP="00F61404">
      <w:pPr>
        <w:jc w:val="right"/>
        <w:rPr>
          <w:i/>
          <w:iCs/>
        </w:rPr>
      </w:pPr>
    </w:p>
    <w:p w:rsidR="00EB7663" w:rsidRPr="00622723" w:rsidRDefault="00EB7663" w:rsidP="00F61404">
      <w:pPr>
        <w:jc w:val="right"/>
        <w:rPr>
          <w:i/>
          <w:iCs/>
        </w:rPr>
      </w:pPr>
    </w:p>
    <w:p w:rsidR="00EB7663" w:rsidRPr="00622723" w:rsidRDefault="00EB7663" w:rsidP="00F61404">
      <w:pPr>
        <w:jc w:val="right"/>
        <w:rPr>
          <w:i/>
          <w:iCs/>
        </w:rPr>
      </w:pPr>
    </w:p>
    <w:p w:rsidR="00EB7663" w:rsidRPr="00622723" w:rsidRDefault="00EB7663" w:rsidP="00F61404">
      <w:pPr>
        <w:jc w:val="right"/>
        <w:rPr>
          <w:i/>
          <w:iCs/>
        </w:rPr>
      </w:pPr>
    </w:p>
    <w:p w:rsidR="00EB7663" w:rsidRPr="00622723" w:rsidRDefault="008915D1" w:rsidP="00F61404">
      <w:pPr>
        <w:pageBreakBefore/>
        <w:jc w:val="right"/>
        <w:rPr>
          <w:i/>
          <w:iCs/>
        </w:rPr>
      </w:pPr>
      <w:r w:rsidRPr="00622723">
        <w:rPr>
          <w:i/>
          <w:iCs/>
        </w:rPr>
        <w:lastRenderedPageBreak/>
        <w:t>П</w:t>
      </w:r>
      <w:r w:rsidR="00EB7663" w:rsidRPr="00622723">
        <w:rPr>
          <w:i/>
          <w:iCs/>
        </w:rPr>
        <w:t>риложение 2</w:t>
      </w:r>
    </w:p>
    <w:p w:rsidR="00EB7663" w:rsidRPr="00622723" w:rsidRDefault="00EB7663" w:rsidP="00F61404">
      <w:pPr>
        <w:jc w:val="center"/>
        <w:rPr>
          <w:b/>
        </w:rPr>
      </w:pPr>
      <w:r w:rsidRPr="00622723">
        <w:rPr>
          <w:b/>
        </w:rPr>
        <w:t xml:space="preserve">Чек-лист </w:t>
      </w:r>
      <w:proofErr w:type="spellStart"/>
      <w:r w:rsidRPr="00622723">
        <w:rPr>
          <w:b/>
        </w:rPr>
        <w:t>самооценивания</w:t>
      </w:r>
      <w:proofErr w:type="spellEnd"/>
      <w:r w:rsidRPr="00622723">
        <w:rPr>
          <w:b/>
        </w:rPr>
        <w:t xml:space="preserve"> процесса и содержания образования </w:t>
      </w:r>
    </w:p>
    <w:p w:rsidR="006A5B95" w:rsidRPr="00622723" w:rsidRDefault="00E61869" w:rsidP="00F61404">
      <w:pPr>
        <w:jc w:val="center"/>
        <w:rPr>
          <w:b/>
        </w:rPr>
      </w:pPr>
      <w:r w:rsidRPr="00622723">
        <w:rPr>
          <w:b/>
        </w:rPr>
        <w:t>2023</w:t>
      </w:r>
      <w:r w:rsidR="006A5B95" w:rsidRPr="00622723">
        <w:rPr>
          <w:b/>
        </w:rPr>
        <w:t xml:space="preserve"> год</w:t>
      </w:r>
    </w:p>
    <w:p w:rsidR="00EB7663" w:rsidRPr="00622723" w:rsidRDefault="00EB7663" w:rsidP="00F6140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268"/>
        <w:gridCol w:w="2375"/>
      </w:tblGrid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Единица измерения</w:t>
            </w:r>
            <w:r w:rsidRPr="00622723">
              <w:rPr>
                <w:b/>
                <w:vertAlign w:val="superscript"/>
                <w:lang w:eastAsia="en-US"/>
              </w:rPr>
              <w:footnoteReference w:id="1"/>
            </w:r>
          </w:p>
        </w:tc>
      </w:tr>
      <w:tr w:rsidR="00EB7663" w:rsidRPr="00622723" w:rsidTr="00EB7663">
        <w:trPr>
          <w:trHeight w:val="53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1. Образовательная деятельность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Общая численность </w:t>
            </w:r>
            <w:proofErr w:type="gramStart"/>
            <w:r w:rsidRPr="00622723">
              <w:rPr>
                <w:lang w:eastAsia="en-US"/>
              </w:rPr>
              <w:t>обучающихся</w:t>
            </w:r>
            <w:proofErr w:type="gramEnd"/>
            <w:r w:rsidRPr="00622723">
              <w:rPr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832  </w:t>
            </w:r>
            <w:r w:rsidR="0005236F" w:rsidRPr="00622723">
              <w:rPr>
                <w:lang w:eastAsia="en-US"/>
              </w:rPr>
              <w:t>человек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Численность </w:t>
            </w:r>
            <w:proofErr w:type="gramStart"/>
            <w:r w:rsidRPr="00622723">
              <w:rPr>
                <w:lang w:eastAsia="en-US"/>
              </w:rPr>
              <w:t>обучающихся</w:t>
            </w:r>
            <w:proofErr w:type="gramEnd"/>
            <w:r w:rsidRPr="00622723">
              <w:rPr>
                <w:lang w:eastAsia="en-US"/>
              </w:rPr>
              <w:t>, осваивающих основную образовательную программу: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начального общего образования;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347</w:t>
            </w:r>
            <w:r w:rsidR="0005236F" w:rsidRPr="00622723">
              <w:rPr>
                <w:lang w:eastAsia="en-US"/>
              </w:rPr>
              <w:t xml:space="preserve"> человек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основного общего образования;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439</w:t>
            </w:r>
            <w:r w:rsidR="0005236F" w:rsidRPr="00622723">
              <w:rPr>
                <w:lang w:eastAsia="en-US"/>
              </w:rPr>
              <w:t xml:space="preserve"> человек</w:t>
            </w:r>
          </w:p>
        </w:tc>
      </w:tr>
      <w:tr w:rsidR="00EB7663" w:rsidRPr="00622723" w:rsidTr="00EB7663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46 </w:t>
            </w:r>
            <w:r w:rsidR="0005236F" w:rsidRPr="00622723">
              <w:rPr>
                <w:lang w:eastAsia="en-US"/>
              </w:rPr>
              <w:t>человек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C05D4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 человек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C05D4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 человек</w:t>
            </w:r>
          </w:p>
        </w:tc>
      </w:tr>
      <w:tr w:rsidR="00EB7663" w:rsidRPr="00622723" w:rsidTr="00EB76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Формы получения образования в ОО: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очная;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4C2F79" w:rsidRPr="00622723">
              <w:rPr>
                <w:lang w:eastAsia="en-US"/>
              </w:rPr>
              <w:t>меется</w:t>
            </w:r>
          </w:p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</w:t>
            </w:r>
            <w:r w:rsidR="00EB7663" w:rsidRPr="00622723">
              <w:rPr>
                <w:lang w:eastAsia="en-US"/>
              </w:rPr>
              <w:t>оличество</w:t>
            </w:r>
            <w:r w:rsidRPr="00622723">
              <w:rPr>
                <w:lang w:eastAsia="en-US"/>
              </w:rPr>
              <w:t xml:space="preserve"> -</w:t>
            </w:r>
            <w:r w:rsidR="00EB7663" w:rsidRPr="00622723">
              <w:rPr>
                <w:lang w:eastAsia="en-US"/>
              </w:rPr>
              <w:t xml:space="preserve"> </w:t>
            </w:r>
            <w:r w:rsidRPr="00622723">
              <w:rPr>
                <w:lang w:eastAsia="en-US"/>
              </w:rPr>
              <w:t xml:space="preserve"> 832 </w:t>
            </w:r>
            <w:r w:rsidR="0005236F" w:rsidRPr="00622723">
              <w:rPr>
                <w:lang w:eastAsia="en-US"/>
              </w:rPr>
              <w:t>человек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очно-заочная;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C2F79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</w:t>
            </w:r>
            <w:r w:rsidR="00EB7663" w:rsidRPr="00622723">
              <w:rPr>
                <w:lang w:eastAsia="en-US"/>
              </w:rPr>
              <w:t xml:space="preserve">оличество </w:t>
            </w:r>
            <w:r w:rsidRPr="00622723">
              <w:rPr>
                <w:lang w:eastAsia="en-US"/>
              </w:rPr>
              <w:t xml:space="preserve">- 0 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заочная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C2F79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</w:t>
            </w:r>
            <w:r w:rsidR="00EB7663" w:rsidRPr="00622723">
              <w:rPr>
                <w:lang w:eastAsia="en-US"/>
              </w:rPr>
              <w:t>оличество</w:t>
            </w:r>
            <w:r w:rsidRPr="00622723">
              <w:rPr>
                <w:lang w:eastAsia="en-US"/>
              </w:rPr>
              <w:t xml:space="preserve"> -</w:t>
            </w:r>
            <w:r w:rsidR="00EB7663" w:rsidRPr="00622723">
              <w:rPr>
                <w:lang w:eastAsia="en-US"/>
              </w:rPr>
              <w:t xml:space="preserve"> </w:t>
            </w:r>
            <w:r w:rsidRPr="00622723">
              <w:rPr>
                <w:lang w:eastAsia="en-US"/>
              </w:rPr>
              <w:t xml:space="preserve"> 0 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Наличие </w:t>
            </w:r>
            <w:proofErr w:type="gramStart"/>
            <w:r w:rsidRPr="00622723">
              <w:rPr>
                <w:lang w:eastAsia="en-US"/>
              </w:rPr>
              <w:t>обучающих</w:t>
            </w:r>
            <w:proofErr w:type="gramEnd"/>
            <w:r w:rsidRPr="00622723">
              <w:rPr>
                <w:lang w:eastAsia="en-US"/>
              </w:rPr>
              <w:t>, получающих образование: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в семейной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 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в форме самообразования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 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</w:tr>
      <w:tr w:rsidR="00EB7663" w:rsidRPr="00622723" w:rsidTr="00EB76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Реализация ООП по уровням общего образования: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сетевая форма;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C2F79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</w:tc>
      </w:tr>
      <w:tr w:rsidR="00EB7663" w:rsidRPr="00622723" w:rsidTr="00EB7663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22723">
              <w:rPr>
                <w:lang w:eastAsia="en-US"/>
              </w:rPr>
              <w:t>– с применением электронного обучения и дистанционных образовательных технологий;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C2F79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имеется</w:t>
            </w:r>
          </w:p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</w:tr>
      <w:tr w:rsidR="00EB7663" w:rsidRPr="00622723" w:rsidTr="00EB7663">
        <w:trPr>
          <w:trHeight w:val="50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2. Соответствие образовательной программы требованиям ФГОС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  <w:tab w:val="left" w:pos="46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  <w:tab w:val="left" w:pos="46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>с</w:t>
            </w:r>
            <w:r w:rsidR="00EB7663" w:rsidRPr="00622723">
              <w:rPr>
                <w:lang w:eastAsia="en-US"/>
              </w:rPr>
              <w:t>оответствует</w:t>
            </w:r>
          </w:p>
        </w:tc>
      </w:tr>
      <w:tr w:rsidR="008915D1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8915D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</w:tc>
      </w:tr>
      <w:tr w:rsidR="00FA6A8D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proofErr w:type="gramStart"/>
            <w:r w:rsidRPr="00622723">
              <w:rPr>
                <w:lang w:eastAsia="en-US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622723">
              <w:rPr>
                <w:lang w:eastAsia="en-US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01EE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>с</w:t>
            </w:r>
            <w:r w:rsidR="00EB7663" w:rsidRPr="00622723">
              <w:rPr>
                <w:lang w:eastAsia="en-US"/>
              </w:rPr>
              <w:t>оответствует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программ воспитательной направленности</w:t>
            </w:r>
            <w:r w:rsidRPr="00622723">
              <w:rPr>
                <w:rStyle w:val="af4"/>
                <w:lang w:eastAsia="en-US"/>
              </w:rPr>
              <w:footnoteReference w:id="2"/>
            </w:r>
            <w:r w:rsidRPr="00622723">
              <w:rPr>
                <w:lang w:eastAsia="en-US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26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  <w:p w:rsidR="00EB7663" w:rsidRPr="00622723" w:rsidRDefault="00EB7663" w:rsidP="00F61404">
            <w:pPr>
              <w:rPr>
                <w:lang w:eastAsia="en-US"/>
              </w:rPr>
            </w:pPr>
          </w:p>
        </w:tc>
      </w:tr>
      <w:tr w:rsidR="00EB7663" w:rsidRPr="00622723" w:rsidTr="00EB7663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567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567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567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567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EB7663" w:rsidRPr="00622723" w:rsidTr="00EB7663">
        <w:trPr>
          <w:trHeight w:val="66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3. Соответствие образовательной программы концепции развития ОО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>с</w:t>
            </w:r>
            <w:r w:rsidR="00EB7663" w:rsidRPr="00622723">
              <w:rPr>
                <w:lang w:eastAsia="en-US"/>
              </w:rPr>
              <w:t>оответствует</w:t>
            </w:r>
          </w:p>
        </w:tc>
      </w:tr>
      <w:tr w:rsidR="00EB7663" w:rsidRPr="00622723" w:rsidTr="00EB7663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3A3BFD" w:rsidRPr="00622723" w:rsidTr="003A3B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Отражение в пояснительной записке ООП особенностей контингента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3A3BFD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3A3BFD" w:rsidRPr="00622723" w:rsidTr="006B1AF6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FD" w:rsidRPr="00622723" w:rsidRDefault="003A3BFD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>с</w:t>
            </w:r>
            <w:r w:rsidR="00EB7663" w:rsidRPr="00622723">
              <w:rPr>
                <w:lang w:eastAsia="en-US"/>
              </w:rPr>
              <w:t>оответствует</w:t>
            </w:r>
          </w:p>
          <w:p w:rsidR="00EB7663" w:rsidRPr="00622723" w:rsidRDefault="00EB7663" w:rsidP="00F61404">
            <w:pPr>
              <w:rPr>
                <w:lang w:eastAsia="en-US"/>
              </w:rPr>
            </w:pP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</w:t>
            </w:r>
            <w:r w:rsidR="00EB7663" w:rsidRPr="00622723">
              <w:rPr>
                <w:lang w:eastAsia="en-US"/>
              </w:rPr>
              <w:t>оответствует</w:t>
            </w:r>
          </w:p>
        </w:tc>
      </w:tr>
      <w:tr w:rsidR="008915D1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</w:t>
            </w:r>
            <w:r w:rsidR="00EB7663" w:rsidRPr="00622723">
              <w:rPr>
                <w:lang w:eastAsia="en-US"/>
              </w:rPr>
              <w:t>оответствует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3A3BFD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7240F5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240F5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0,2 </w:t>
            </w:r>
            <w:r w:rsidR="00B74944" w:rsidRPr="00622723">
              <w:rPr>
                <w:lang w:eastAsia="en-US"/>
              </w:rPr>
              <w:t xml:space="preserve">количество единиц </w:t>
            </w:r>
            <w:r w:rsidR="00EB7663" w:rsidRPr="00622723">
              <w:rPr>
                <w:lang w:eastAsia="en-US"/>
              </w:rPr>
              <w:t>на одного обучающегося</w:t>
            </w:r>
          </w:p>
        </w:tc>
      </w:tr>
      <w:tr w:rsidR="000A5A4B" w:rsidRPr="00622723" w:rsidTr="00EB76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Наличие и количество индивидуальных учебных планов </w:t>
            </w:r>
            <w:proofErr w:type="gramStart"/>
            <w:r w:rsidRPr="00622723">
              <w:rPr>
                <w:lang w:eastAsia="en-US"/>
              </w:rPr>
              <w:t>для</w:t>
            </w:r>
            <w:proofErr w:type="gramEnd"/>
            <w:r w:rsidRPr="00622723">
              <w:rPr>
                <w:lang w:eastAsia="en-US"/>
              </w:rPr>
              <w:t xml:space="preserve"> обучающихся: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proofErr w:type="gramStart"/>
            <w:r w:rsidRPr="00622723">
              <w:rPr>
                <w:lang w:eastAsia="en-US"/>
              </w:rPr>
              <w:t>– обучающихся на дому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0A5A4B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3 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– 8-9-х классов, реализующих </w:t>
            </w:r>
            <w:proofErr w:type="gramStart"/>
            <w:r w:rsidRPr="00622723">
              <w:rPr>
                <w:lang w:eastAsia="en-US"/>
              </w:rPr>
              <w:t>индивидуальные проекты</w:t>
            </w:r>
            <w:proofErr w:type="gramEnd"/>
            <w:r w:rsidRPr="00622723">
              <w:rPr>
                <w:lang w:eastAsia="en-US"/>
              </w:rPr>
              <w:t xml:space="preserve"> в рамках профориентации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3A3BFD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86</w:t>
            </w:r>
            <w:r w:rsidR="00E76F3A" w:rsidRPr="00622723">
              <w:rPr>
                <w:lang w:eastAsia="en-US"/>
              </w:rPr>
              <w:t xml:space="preserve"> человек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</w:tc>
      </w:tr>
      <w:tr w:rsidR="00B74944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B74944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0, 6 </w:t>
            </w:r>
            <w:r w:rsidR="00D14088" w:rsidRPr="00622723">
              <w:rPr>
                <w:lang w:eastAsia="en-US"/>
              </w:rPr>
              <w:t>к</w:t>
            </w:r>
            <w:r w:rsidR="00EB7663" w:rsidRPr="00622723">
              <w:rPr>
                <w:lang w:eastAsia="en-US"/>
              </w:rPr>
              <w:t>оличество ед</w:t>
            </w:r>
            <w:r w:rsidR="00D14088" w:rsidRPr="00622723">
              <w:rPr>
                <w:lang w:eastAsia="en-US"/>
              </w:rPr>
              <w:t>иниц</w:t>
            </w:r>
            <w:r w:rsidR="00EB7663" w:rsidRPr="00622723">
              <w:rPr>
                <w:lang w:eastAsia="en-US"/>
              </w:rPr>
              <w:t xml:space="preserve"> на одного обучающегося</w:t>
            </w:r>
          </w:p>
        </w:tc>
      </w:tr>
      <w:tr w:rsidR="007240F5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D14088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7240F5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не имеется</w:t>
            </w:r>
          </w:p>
        </w:tc>
      </w:tr>
      <w:tr w:rsidR="00EB7663" w:rsidRPr="00622723" w:rsidTr="00EB76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3.22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tabs>
                <w:tab w:val="left" w:pos="450"/>
              </w:tabs>
              <w:rPr>
                <w:lang w:eastAsia="en-US"/>
              </w:rPr>
            </w:pPr>
            <w:r w:rsidRPr="00622723">
              <w:rPr>
                <w:lang w:eastAsia="en-US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6B1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соответствует</w:t>
            </w:r>
          </w:p>
        </w:tc>
      </w:tr>
    </w:tbl>
    <w:p w:rsidR="004007E0" w:rsidRPr="00622723" w:rsidRDefault="004007E0" w:rsidP="00F61404">
      <w:pPr>
        <w:jc w:val="both"/>
      </w:pPr>
    </w:p>
    <w:p w:rsidR="007240F5" w:rsidRPr="00622723" w:rsidRDefault="007240F5" w:rsidP="00F61404">
      <w:pPr>
        <w:jc w:val="both"/>
      </w:pPr>
    </w:p>
    <w:p w:rsidR="00EB7663" w:rsidRPr="00622723" w:rsidRDefault="00EB7663" w:rsidP="00F61404">
      <w:pPr>
        <w:jc w:val="both"/>
      </w:pPr>
    </w:p>
    <w:p w:rsidR="00EB7663" w:rsidRPr="00622723" w:rsidRDefault="00EB7663" w:rsidP="00F61404">
      <w:pPr>
        <w:jc w:val="both"/>
      </w:pPr>
    </w:p>
    <w:p w:rsidR="00EB7663" w:rsidRPr="00622723" w:rsidRDefault="00EB7663" w:rsidP="00F61404">
      <w:pPr>
        <w:jc w:val="right"/>
        <w:rPr>
          <w:i/>
          <w:iCs/>
        </w:rPr>
      </w:pPr>
      <w:r w:rsidRPr="00622723">
        <w:rPr>
          <w:i/>
          <w:iCs/>
        </w:rPr>
        <w:t>Приложение 3</w:t>
      </w:r>
    </w:p>
    <w:p w:rsidR="00EB7663" w:rsidRPr="00622723" w:rsidRDefault="00EB7663" w:rsidP="00F61404">
      <w:pPr>
        <w:jc w:val="center"/>
        <w:rPr>
          <w:b/>
        </w:rPr>
      </w:pPr>
      <w:r w:rsidRPr="00622723">
        <w:rPr>
          <w:b/>
        </w:rPr>
        <w:t>ОЦЕНКА ПРЕДМЕТНЫХ ОБРАЗОВАТЕЛЬНЫХ РЕЗУЛЬТАТОВ</w:t>
      </w:r>
    </w:p>
    <w:p w:rsidR="00EB7663" w:rsidRPr="00622723" w:rsidRDefault="00EB7663" w:rsidP="00F61404">
      <w:pPr>
        <w:jc w:val="center"/>
        <w:rPr>
          <w:b/>
        </w:rPr>
      </w:pPr>
    </w:p>
    <w:tbl>
      <w:tblPr>
        <w:tblW w:w="510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8229"/>
        <w:gridCol w:w="1664"/>
      </w:tblGrid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 xml:space="preserve">Единица </w:t>
            </w:r>
          </w:p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измерения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372/ 49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29 б</w:t>
            </w:r>
            <w:r w:rsidR="00EB7663" w:rsidRPr="00622723">
              <w:rPr>
                <w:lang w:eastAsia="en-US"/>
              </w:rPr>
              <w:t>алл</w:t>
            </w:r>
            <w:r w:rsidRPr="00622723">
              <w:rPr>
                <w:lang w:eastAsia="en-US"/>
              </w:rPr>
              <w:t>ов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16 б</w:t>
            </w:r>
            <w:r w:rsidR="00EB7663" w:rsidRPr="00622723">
              <w:rPr>
                <w:lang w:eastAsia="en-US"/>
              </w:rPr>
              <w:t>алл</w:t>
            </w:r>
            <w:r w:rsidRPr="00622723">
              <w:rPr>
                <w:lang w:eastAsia="en-US"/>
              </w:rPr>
              <w:t>ов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70, 54 б</w:t>
            </w:r>
            <w:r w:rsidR="00EB7663" w:rsidRPr="00622723">
              <w:rPr>
                <w:lang w:eastAsia="en-US"/>
              </w:rPr>
              <w:t>алл</w:t>
            </w:r>
            <w:r w:rsidRPr="00622723">
              <w:rPr>
                <w:lang w:eastAsia="en-US"/>
              </w:rPr>
              <w:t>а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47, 83 балла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 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 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 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 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0/ 0 %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0/ 0 %</w:t>
            </w:r>
          </w:p>
        </w:tc>
      </w:tr>
      <w:tr w:rsidR="001137D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7D3" w:rsidRPr="00622723" w:rsidRDefault="008915D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7 </w:t>
            </w:r>
            <w:r w:rsidR="00D14088" w:rsidRPr="00622723">
              <w:rPr>
                <w:lang w:eastAsia="en-US"/>
              </w:rPr>
              <w:t>человек</w:t>
            </w:r>
          </w:p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/</w:t>
            </w:r>
            <w:r w:rsidR="001137D3" w:rsidRPr="00622723">
              <w:rPr>
                <w:lang w:eastAsia="en-US"/>
              </w:rPr>
              <w:t xml:space="preserve">11 </w:t>
            </w:r>
            <w:r w:rsidRPr="00622723">
              <w:rPr>
                <w:lang w:eastAsia="en-US"/>
              </w:rPr>
              <w:t>%</w:t>
            </w:r>
          </w:p>
        </w:tc>
      </w:tr>
      <w:tr w:rsidR="001137D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16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</w:t>
            </w:r>
            <w:r w:rsidR="00D14088" w:rsidRPr="00622723">
              <w:rPr>
                <w:lang w:eastAsia="en-US"/>
              </w:rPr>
              <w:t xml:space="preserve"> человек</w:t>
            </w:r>
          </w:p>
          <w:p w:rsidR="00EB7663" w:rsidRPr="00622723" w:rsidRDefault="00D14088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 </w:t>
            </w:r>
            <w:r w:rsidR="00EB7663" w:rsidRPr="00622723">
              <w:rPr>
                <w:lang w:eastAsia="en-US"/>
              </w:rPr>
              <w:t>/</w:t>
            </w:r>
            <w:r w:rsidR="004F0B31" w:rsidRPr="00622723">
              <w:rPr>
                <w:lang w:eastAsia="en-US"/>
              </w:rPr>
              <w:t xml:space="preserve"> 4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F3736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512 </w:t>
            </w:r>
            <w:r w:rsidR="00D14088" w:rsidRPr="00622723">
              <w:rPr>
                <w:lang w:eastAsia="en-US"/>
              </w:rPr>
              <w:t xml:space="preserve">человек </w:t>
            </w:r>
            <w:r w:rsidRPr="00622723">
              <w:rPr>
                <w:lang w:eastAsia="en-US"/>
              </w:rPr>
              <w:t>62</w:t>
            </w:r>
            <w:r w:rsidR="00EB7663" w:rsidRPr="00622723">
              <w:rPr>
                <w:lang w:eastAsia="en-US"/>
              </w:rPr>
              <w:t>/%</w:t>
            </w:r>
          </w:p>
        </w:tc>
      </w:tr>
      <w:tr w:rsidR="00EB7663" w:rsidRPr="00622723" w:rsidTr="00EB7663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66" w:rsidRPr="00622723" w:rsidRDefault="00F3736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345 </w:t>
            </w:r>
            <w:r w:rsidR="00D14088" w:rsidRPr="00622723">
              <w:rPr>
                <w:lang w:eastAsia="en-US"/>
              </w:rPr>
              <w:t xml:space="preserve">человек </w:t>
            </w:r>
          </w:p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/</w:t>
            </w:r>
            <w:r w:rsidR="00F37366" w:rsidRPr="00622723">
              <w:rPr>
                <w:lang w:eastAsia="en-US"/>
              </w:rPr>
              <w:t xml:space="preserve"> 45 </w:t>
            </w:r>
            <w:r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66" w:rsidRPr="00622723" w:rsidRDefault="00F3736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9 </w:t>
            </w:r>
            <w:r w:rsidR="00D14088" w:rsidRPr="00622723">
              <w:rPr>
                <w:lang w:eastAsia="en-US"/>
              </w:rPr>
              <w:t>человек</w:t>
            </w:r>
          </w:p>
          <w:p w:rsidR="00F37366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/</w:t>
            </w:r>
            <w:r w:rsidR="00F37366" w:rsidRPr="00622723">
              <w:rPr>
                <w:lang w:eastAsia="en-US"/>
              </w:rPr>
              <w:t xml:space="preserve">1 </w:t>
            </w:r>
            <w:r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66" w:rsidRPr="00622723" w:rsidRDefault="00F3736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1 </w:t>
            </w:r>
            <w:r w:rsidR="00D14088" w:rsidRPr="00622723">
              <w:rPr>
                <w:lang w:eastAsia="en-US"/>
              </w:rPr>
              <w:t xml:space="preserve">человек </w:t>
            </w:r>
          </w:p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/</w:t>
            </w:r>
            <w:r w:rsidR="00F37366" w:rsidRPr="00622723">
              <w:rPr>
                <w:lang w:eastAsia="en-US"/>
              </w:rPr>
              <w:t>0, 1</w:t>
            </w:r>
            <w:r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66" w:rsidRPr="00622723" w:rsidRDefault="00F3736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 </w:t>
            </w:r>
            <w:r w:rsidR="00D14088" w:rsidRPr="00622723">
              <w:rPr>
                <w:lang w:eastAsia="en-US"/>
              </w:rPr>
              <w:t>человек</w:t>
            </w:r>
          </w:p>
          <w:p w:rsidR="00EB7663" w:rsidRPr="00622723" w:rsidRDefault="00D14088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 </w:t>
            </w:r>
            <w:r w:rsidR="00EB7663" w:rsidRPr="00622723">
              <w:rPr>
                <w:lang w:eastAsia="en-US"/>
              </w:rPr>
              <w:t>/</w:t>
            </w:r>
            <w:r w:rsidR="00F37366" w:rsidRPr="00622723">
              <w:rPr>
                <w:lang w:eastAsia="en-US"/>
              </w:rPr>
              <w:t xml:space="preserve">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66" w:rsidRPr="00622723" w:rsidRDefault="00F3736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 </w:t>
            </w:r>
            <w:r w:rsidR="00D14088" w:rsidRPr="00622723">
              <w:rPr>
                <w:lang w:eastAsia="en-US"/>
              </w:rPr>
              <w:t xml:space="preserve">человек </w:t>
            </w:r>
          </w:p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/</w:t>
            </w:r>
            <w:r w:rsidR="00F37366" w:rsidRPr="00622723">
              <w:rPr>
                <w:lang w:eastAsia="en-US"/>
              </w:rPr>
              <w:t xml:space="preserve">0 </w:t>
            </w:r>
            <w:r w:rsidRPr="00622723">
              <w:rPr>
                <w:lang w:eastAsia="en-US"/>
              </w:rPr>
              <w:t>%</w:t>
            </w:r>
          </w:p>
        </w:tc>
      </w:tr>
      <w:tr w:rsidR="007240F5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7240F5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122 </w:t>
            </w:r>
            <w:r w:rsidR="00D14088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14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0F5" w:rsidRPr="00622723" w:rsidRDefault="004F0B31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46</w:t>
            </w:r>
            <w:r w:rsidR="00D14088" w:rsidRPr="00622723">
              <w:rPr>
                <w:lang w:eastAsia="en-US"/>
              </w:rPr>
              <w:t xml:space="preserve"> человек </w:t>
            </w:r>
          </w:p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/</w:t>
            </w:r>
            <w:r w:rsidR="004F0B31" w:rsidRPr="00622723">
              <w:rPr>
                <w:lang w:eastAsia="en-US"/>
              </w:rPr>
              <w:t xml:space="preserve"> 6 </w:t>
            </w:r>
            <w:r w:rsidRPr="00622723">
              <w:rPr>
                <w:lang w:eastAsia="en-US"/>
              </w:rPr>
              <w:t>%</w:t>
            </w:r>
          </w:p>
        </w:tc>
      </w:tr>
    </w:tbl>
    <w:p w:rsidR="00921362" w:rsidRPr="00622723" w:rsidRDefault="00921362" w:rsidP="00F61404">
      <w:pPr>
        <w:rPr>
          <w:b/>
          <w:i/>
          <w:iCs/>
        </w:rPr>
      </w:pPr>
      <w:bookmarkStart w:id="0" w:name="_GoBack"/>
      <w:bookmarkEnd w:id="0"/>
    </w:p>
    <w:p w:rsidR="00EB7663" w:rsidRDefault="00EB7663" w:rsidP="00F61404">
      <w:pPr>
        <w:jc w:val="right"/>
        <w:rPr>
          <w:i/>
          <w:iCs/>
        </w:rPr>
      </w:pPr>
      <w:r w:rsidRPr="00622723">
        <w:rPr>
          <w:i/>
          <w:iCs/>
        </w:rPr>
        <w:lastRenderedPageBreak/>
        <w:t>Приложение 4</w:t>
      </w:r>
    </w:p>
    <w:p w:rsidR="00F61404" w:rsidRPr="00622723" w:rsidRDefault="00F61404" w:rsidP="00F61404">
      <w:pPr>
        <w:jc w:val="right"/>
        <w:rPr>
          <w:i/>
          <w:iCs/>
        </w:rPr>
      </w:pPr>
    </w:p>
    <w:p w:rsidR="00EB7663" w:rsidRPr="00622723" w:rsidRDefault="00EB7663" w:rsidP="00F61404">
      <w:pPr>
        <w:jc w:val="center"/>
        <w:rPr>
          <w:b/>
        </w:rPr>
      </w:pPr>
      <w:r w:rsidRPr="00622723">
        <w:rPr>
          <w:b/>
        </w:rPr>
        <w:t>ОЦЕНКА МЕТАПРЕДМЕТНЫХ ОБРАЗОВАТЕЛЬНЫХ РЕЗУЛЬТАТОВ</w:t>
      </w:r>
    </w:p>
    <w:p w:rsidR="00EB7663" w:rsidRPr="00622723" w:rsidRDefault="00EB7663" w:rsidP="00F61404">
      <w:pPr>
        <w:jc w:val="center"/>
        <w:rPr>
          <w:b/>
        </w:rPr>
      </w:pPr>
    </w:p>
    <w:p w:rsidR="004C7286" w:rsidRPr="00622723" w:rsidRDefault="004C7286" w:rsidP="00F61404">
      <w:pPr>
        <w:rPr>
          <w:b/>
        </w:rPr>
      </w:pPr>
      <w:r w:rsidRPr="00622723">
        <w:rPr>
          <w:b/>
        </w:rPr>
        <w:t xml:space="preserve">Уровень </w:t>
      </w:r>
      <w:proofErr w:type="spellStart"/>
      <w:r w:rsidRPr="00622723">
        <w:rPr>
          <w:b/>
        </w:rPr>
        <w:t>метапредметных</w:t>
      </w:r>
      <w:proofErr w:type="spellEnd"/>
      <w:r w:rsidRPr="00622723">
        <w:rPr>
          <w:b/>
        </w:rPr>
        <w:t xml:space="preserve"> результатов 4 классы</w:t>
      </w:r>
    </w:p>
    <w:p w:rsidR="004C7286" w:rsidRPr="00622723" w:rsidRDefault="004C7286" w:rsidP="00F61404">
      <w:pPr>
        <w:rPr>
          <w:b/>
        </w:rPr>
      </w:pP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16"/>
        <w:gridCol w:w="1335"/>
        <w:gridCol w:w="1559"/>
        <w:gridCol w:w="1134"/>
        <w:gridCol w:w="1134"/>
        <w:gridCol w:w="993"/>
        <w:gridCol w:w="992"/>
        <w:gridCol w:w="1276"/>
      </w:tblGrid>
      <w:tr w:rsidR="004C7286" w:rsidRPr="00622723" w:rsidTr="004C7286">
        <w:trPr>
          <w:trHeight w:val="4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723">
              <w:rPr>
                <w:b/>
                <w:bCs/>
                <w:color w:val="000000"/>
                <w:sz w:val="16"/>
                <w:szCs w:val="16"/>
              </w:rPr>
              <w:t>Территория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22723">
              <w:rPr>
                <w:b/>
                <w:bCs/>
                <w:color w:val="000000"/>
                <w:sz w:val="14"/>
                <w:szCs w:val="14"/>
              </w:rPr>
              <w:t>Читательская грамотность, 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22723">
              <w:rPr>
                <w:b/>
                <w:bCs/>
                <w:color w:val="000000"/>
                <w:sz w:val="14"/>
                <w:szCs w:val="14"/>
              </w:rPr>
              <w:t xml:space="preserve"> Познавательные УУД,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22723">
              <w:rPr>
                <w:b/>
                <w:bCs/>
                <w:color w:val="000000" w:themeColor="text1"/>
                <w:sz w:val="14"/>
                <w:szCs w:val="14"/>
              </w:rPr>
              <w:t xml:space="preserve"> Коммуникативные УУД,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22723">
              <w:rPr>
                <w:b/>
                <w:bCs/>
                <w:color w:val="000000" w:themeColor="text1"/>
                <w:sz w:val="14"/>
                <w:szCs w:val="14"/>
              </w:rPr>
              <w:t xml:space="preserve"> Регулятивные УУД,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22723">
              <w:rPr>
                <w:b/>
                <w:bCs/>
                <w:color w:val="000000"/>
                <w:sz w:val="14"/>
                <w:szCs w:val="14"/>
              </w:rPr>
              <w:t xml:space="preserve"> Литер чтение,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22723">
              <w:rPr>
                <w:b/>
                <w:bCs/>
                <w:color w:val="000000"/>
                <w:sz w:val="14"/>
                <w:szCs w:val="14"/>
              </w:rPr>
              <w:t xml:space="preserve"> Русский язык,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22723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22723">
              <w:rPr>
                <w:b/>
                <w:bCs/>
                <w:color w:val="000000"/>
                <w:sz w:val="14"/>
                <w:szCs w:val="14"/>
              </w:rPr>
              <w:t>Матема</w:t>
            </w:r>
            <w:proofErr w:type="spellEnd"/>
          </w:p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22723">
              <w:rPr>
                <w:b/>
                <w:bCs/>
                <w:color w:val="000000"/>
                <w:sz w:val="14"/>
                <w:szCs w:val="14"/>
              </w:rPr>
              <w:t>тика,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22723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22723">
              <w:rPr>
                <w:b/>
                <w:bCs/>
                <w:color w:val="000000"/>
                <w:sz w:val="14"/>
                <w:szCs w:val="14"/>
              </w:rPr>
              <w:t>Окружа</w:t>
            </w:r>
            <w:proofErr w:type="spellEnd"/>
          </w:p>
          <w:p w:rsidR="004C7286" w:rsidRPr="00622723" w:rsidRDefault="004C7286" w:rsidP="00F6140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22723">
              <w:rPr>
                <w:b/>
                <w:bCs/>
                <w:color w:val="000000"/>
                <w:sz w:val="14"/>
                <w:szCs w:val="14"/>
              </w:rPr>
              <w:t>ющий</w:t>
            </w:r>
            <w:proofErr w:type="spellEnd"/>
            <w:r w:rsidRPr="00622723">
              <w:rPr>
                <w:b/>
                <w:bCs/>
                <w:color w:val="000000"/>
                <w:sz w:val="14"/>
                <w:szCs w:val="14"/>
              </w:rPr>
              <w:t xml:space="preserve"> мир, %</w:t>
            </w:r>
          </w:p>
        </w:tc>
      </w:tr>
      <w:tr w:rsidR="004C7286" w:rsidRPr="00622723" w:rsidTr="004C7286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C7286" w:rsidRPr="00622723" w:rsidRDefault="004C7286" w:rsidP="00F61404">
            <w:pPr>
              <w:rPr>
                <w:color w:val="000000"/>
                <w:sz w:val="20"/>
                <w:szCs w:val="20"/>
              </w:rPr>
            </w:pPr>
            <w:r w:rsidRPr="00622723">
              <w:rPr>
                <w:color w:val="000000"/>
                <w:sz w:val="20"/>
                <w:szCs w:val="20"/>
              </w:rPr>
              <w:t>Кузбасс (вся выборка)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5E984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69,12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A7D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54,86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BA7A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48,92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1E383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73,40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59,05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B81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6E984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68,89</w:t>
            </w:r>
          </w:p>
        </w:tc>
      </w:tr>
      <w:tr w:rsidR="004C7286" w:rsidRPr="00622723" w:rsidTr="004C7286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7286" w:rsidRPr="00622723" w:rsidRDefault="004C7286" w:rsidP="00F61404">
            <w:pPr>
              <w:rPr>
                <w:color w:val="000000"/>
                <w:sz w:val="20"/>
                <w:szCs w:val="20"/>
              </w:rPr>
            </w:pPr>
            <w:proofErr w:type="gramStart"/>
            <w:r w:rsidRPr="00622723">
              <w:rPr>
                <w:color w:val="000000"/>
                <w:sz w:val="20"/>
                <w:szCs w:val="20"/>
              </w:rPr>
              <w:t>Новокузнецкий</w:t>
            </w:r>
            <w:proofErr w:type="gramEnd"/>
            <w:r w:rsidRPr="00622723">
              <w:rPr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9E583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71,73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884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69,65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59,09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C87D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54,32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F82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75,86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E81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5E884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color w:val="000000"/>
              </w:rPr>
            </w:pPr>
            <w:r w:rsidRPr="00622723">
              <w:rPr>
                <w:color w:val="000000"/>
              </w:rPr>
              <w:t>69,29</w:t>
            </w:r>
          </w:p>
        </w:tc>
      </w:tr>
      <w:tr w:rsidR="004C7286" w:rsidRPr="00622723" w:rsidTr="004C7286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286" w:rsidRPr="00622723" w:rsidRDefault="004C7286" w:rsidP="00F61404">
            <w:pPr>
              <w:rPr>
                <w:color w:val="000000"/>
                <w:sz w:val="20"/>
                <w:szCs w:val="20"/>
              </w:rPr>
            </w:pPr>
            <w:r w:rsidRPr="00622723">
              <w:rPr>
                <w:color w:val="000000"/>
                <w:sz w:val="20"/>
                <w:szCs w:val="20"/>
              </w:rPr>
              <w:t>МБОУ «Гимназия № 10 им. Ф.М. Достоевского»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73,64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3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73,04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683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 w:themeColor="text1"/>
              </w:rPr>
            </w:pPr>
            <w:r w:rsidRPr="00622723">
              <w:rPr>
                <w:b/>
                <w:color w:val="000000" w:themeColor="text1"/>
              </w:rPr>
              <w:t>65,26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D880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 w:themeColor="text1"/>
              </w:rPr>
            </w:pPr>
            <w:r w:rsidRPr="00622723">
              <w:rPr>
                <w:b/>
                <w:color w:val="000000" w:themeColor="text1"/>
              </w:rPr>
              <w:t>60,09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79,76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68,57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71,52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E783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65,78</w:t>
            </w:r>
          </w:p>
        </w:tc>
      </w:tr>
      <w:tr w:rsidR="004C7286" w:rsidRPr="00622723" w:rsidTr="004C7286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286" w:rsidRPr="00622723" w:rsidRDefault="004C7286" w:rsidP="00F614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ВПР средний 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E783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67</w:t>
            </w:r>
          </w:p>
        </w:tc>
      </w:tr>
      <w:tr w:rsidR="004C7286" w:rsidRPr="00622723" w:rsidTr="004C7286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286" w:rsidRPr="00622723" w:rsidRDefault="004C7286" w:rsidP="00F61404">
            <w:pPr>
              <w:rPr>
                <w:color w:val="000000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283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ЭЖ средний показатель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4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3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EE783"/>
            <w:noWrap/>
            <w:vAlign w:val="center"/>
          </w:tcPr>
          <w:p w:rsidR="004C7286" w:rsidRPr="00622723" w:rsidRDefault="004C7286" w:rsidP="00F61404">
            <w:pPr>
              <w:jc w:val="center"/>
              <w:rPr>
                <w:b/>
                <w:color w:val="000000"/>
              </w:rPr>
            </w:pPr>
            <w:r w:rsidRPr="00622723">
              <w:rPr>
                <w:b/>
                <w:color w:val="000000"/>
              </w:rPr>
              <w:t>82</w:t>
            </w:r>
          </w:p>
        </w:tc>
      </w:tr>
    </w:tbl>
    <w:p w:rsidR="004C7286" w:rsidRPr="00622723" w:rsidRDefault="004C7286" w:rsidP="00F61404">
      <w:pPr>
        <w:rPr>
          <w:b/>
        </w:rPr>
      </w:pPr>
      <w:r w:rsidRPr="00622723">
        <w:rPr>
          <w:b/>
        </w:rPr>
        <w:t>Динамика во 2-4 классах</w:t>
      </w:r>
    </w:p>
    <w:p w:rsidR="004C7286" w:rsidRPr="00622723" w:rsidRDefault="004C7286" w:rsidP="00F61404">
      <w:r w:rsidRPr="00622723">
        <w:rPr>
          <w:noProof/>
        </w:rPr>
        <w:drawing>
          <wp:inline distT="0" distB="0" distL="0" distR="0" wp14:anchorId="51AC69FF" wp14:editId="5E6B4210">
            <wp:extent cx="5829300" cy="32861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7286" w:rsidRPr="00622723" w:rsidRDefault="004C7286" w:rsidP="00F61404">
      <w:pPr>
        <w:jc w:val="right"/>
      </w:pPr>
    </w:p>
    <w:p w:rsidR="008075BE" w:rsidRDefault="008075BE" w:rsidP="00F61404">
      <w:pPr>
        <w:jc w:val="center"/>
        <w:rPr>
          <w:b/>
        </w:rPr>
      </w:pPr>
    </w:p>
    <w:p w:rsidR="004C7286" w:rsidRPr="00622723" w:rsidRDefault="004C7286" w:rsidP="00F61404">
      <w:pPr>
        <w:jc w:val="center"/>
        <w:rPr>
          <w:b/>
        </w:rPr>
      </w:pPr>
      <w:r w:rsidRPr="00622723">
        <w:rPr>
          <w:b/>
        </w:rPr>
        <w:t>Оценка функциональной грамотности</w:t>
      </w:r>
    </w:p>
    <w:p w:rsidR="004C7286" w:rsidRDefault="004C7286" w:rsidP="00F61404">
      <w:pPr>
        <w:jc w:val="center"/>
        <w:rPr>
          <w:b/>
        </w:rPr>
      </w:pPr>
      <w:r w:rsidRPr="00F61404">
        <w:rPr>
          <w:b/>
        </w:rPr>
        <w:t>обучающихся 8-9 классов</w:t>
      </w:r>
    </w:p>
    <w:p w:rsidR="00F61404" w:rsidRPr="00F61404" w:rsidRDefault="00F61404" w:rsidP="00F61404">
      <w:pPr>
        <w:jc w:val="center"/>
        <w:rPr>
          <w:b/>
        </w:rPr>
      </w:pPr>
    </w:p>
    <w:p w:rsidR="004C7286" w:rsidRPr="00F61404" w:rsidRDefault="004C7286" w:rsidP="00F61404">
      <w:pPr>
        <w:pStyle w:val="af6"/>
        <w:ind w:left="0" w:right="141" w:firstLine="539"/>
        <w:jc w:val="both"/>
      </w:pPr>
      <w:r w:rsidRPr="00F61404">
        <w:t xml:space="preserve">Диагностика функциональной грамотности связана с выявлением уровня </w:t>
      </w:r>
      <w:proofErr w:type="spellStart"/>
      <w:r w:rsidRPr="00F61404">
        <w:t>сформированности</w:t>
      </w:r>
      <w:proofErr w:type="spellEnd"/>
      <w:r w:rsidRPr="00F61404">
        <w:t xml:space="preserve"> компетенций, как способности мобилизовать знания, умения, отношения</w:t>
      </w:r>
      <w:r w:rsidRPr="00F61404">
        <w:rPr>
          <w:spacing w:val="-1"/>
        </w:rPr>
        <w:t xml:space="preserve"> </w:t>
      </w:r>
      <w:r w:rsidRPr="00F61404">
        <w:t>и ценности</w:t>
      </w:r>
      <w:r w:rsidRPr="00F61404">
        <w:rPr>
          <w:spacing w:val="-3"/>
        </w:rPr>
        <w:t xml:space="preserve"> </w:t>
      </w:r>
      <w:r w:rsidRPr="00F61404">
        <w:t>при решении практических задач; проявлять рефлексивный</w:t>
      </w:r>
      <w:r w:rsidRPr="00F61404">
        <w:rPr>
          <w:spacing w:val="-1"/>
        </w:rPr>
        <w:t xml:space="preserve"> </w:t>
      </w:r>
      <w:r w:rsidRPr="00F61404">
        <w:t xml:space="preserve">подход к процессу обучения и обеспечивать возможность взаимодействовать и действовать в различных жизненных ситуациях, вырабатывая осознанную стратегию поведения. Для формирования и оценки каждого вида функциональной грамотности использовался задачный подход. Особенность заданий ФГ – их многофакторность и комплексный </w:t>
      </w:r>
      <w:r w:rsidRPr="00F61404">
        <w:rPr>
          <w:spacing w:val="-2"/>
        </w:rPr>
        <w:t>характер.</w:t>
      </w:r>
    </w:p>
    <w:p w:rsidR="004C7286" w:rsidRPr="00F61404" w:rsidRDefault="004C7286" w:rsidP="00F61404">
      <w:pPr>
        <w:pStyle w:val="af6"/>
        <w:ind w:left="0" w:firstLine="720"/>
        <w:jc w:val="both"/>
      </w:pPr>
      <w:r w:rsidRPr="00F61404">
        <w:t>Выделены следующие познавательные уровни:</w:t>
      </w:r>
    </w:p>
    <w:p w:rsidR="004C7286" w:rsidRPr="00F61404" w:rsidRDefault="004C7286" w:rsidP="00F61404">
      <w:pPr>
        <w:pStyle w:val="ad"/>
        <w:widowControl w:val="0"/>
        <w:numPr>
          <w:ilvl w:val="0"/>
          <w:numId w:val="33"/>
        </w:numPr>
        <w:tabs>
          <w:tab w:val="left" w:pos="397"/>
        </w:tabs>
        <w:autoSpaceDE w:val="0"/>
        <w:autoSpaceDN w:val="0"/>
        <w:ind w:left="0" w:firstLine="0"/>
        <w:contextualSpacing w:val="0"/>
        <w:jc w:val="both"/>
      </w:pPr>
      <w:r w:rsidRPr="00F61404">
        <w:rPr>
          <w:b/>
          <w:i/>
        </w:rPr>
        <w:t xml:space="preserve">Высокий. </w:t>
      </w:r>
      <w:r w:rsidRPr="00F61404">
        <w:t xml:space="preserve">Анализировать сложную информацию или данные, обобщать или оценивать доказательства, обосновывать, формулировать выводы, учитывая разные источники информации, разрабатывать план или последовательность шагов, ведущих к решению </w:t>
      </w:r>
      <w:r w:rsidRPr="00F61404">
        <w:rPr>
          <w:spacing w:val="-2"/>
        </w:rPr>
        <w:t>проблемы.</w:t>
      </w:r>
    </w:p>
    <w:p w:rsidR="004C7286" w:rsidRPr="00F61404" w:rsidRDefault="004C7286" w:rsidP="00F61404">
      <w:pPr>
        <w:pStyle w:val="ad"/>
        <w:widowControl w:val="0"/>
        <w:numPr>
          <w:ilvl w:val="0"/>
          <w:numId w:val="33"/>
        </w:numPr>
        <w:tabs>
          <w:tab w:val="left" w:pos="397"/>
        </w:tabs>
        <w:autoSpaceDE w:val="0"/>
        <w:autoSpaceDN w:val="0"/>
        <w:ind w:left="0" w:firstLine="0"/>
        <w:contextualSpacing w:val="0"/>
        <w:jc w:val="both"/>
      </w:pPr>
      <w:r w:rsidRPr="00F61404">
        <w:rPr>
          <w:b/>
          <w:i/>
        </w:rPr>
        <w:t xml:space="preserve">Средний. </w:t>
      </w:r>
      <w:r w:rsidRPr="00F61404">
        <w:t>Использовать и применять понятийное знание для описания или объяснения явлений, выбирать соответствующие процедуры, предполагающие два шага или более, интерпретировать или использовать простые наборы данных в виде таблиц или графиков.</w:t>
      </w:r>
    </w:p>
    <w:p w:rsidR="004C7286" w:rsidRPr="00F61404" w:rsidRDefault="004C7286" w:rsidP="00F61404">
      <w:pPr>
        <w:pStyle w:val="ad"/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ind w:left="0" w:firstLine="0"/>
        <w:contextualSpacing w:val="0"/>
        <w:jc w:val="both"/>
      </w:pPr>
      <w:r w:rsidRPr="00F61404">
        <w:rPr>
          <w:b/>
          <w:i/>
        </w:rPr>
        <w:lastRenderedPageBreak/>
        <w:t xml:space="preserve">Низкий. </w:t>
      </w:r>
      <w:r w:rsidRPr="00F61404">
        <w:t>Выполнять одношаговую процедуру, например, распознавать факты, термины, принципы или понятия, или найти единственную точку, содержащую информацию, на графике или в таблице.</w:t>
      </w:r>
    </w:p>
    <w:tbl>
      <w:tblPr>
        <w:tblW w:w="12829" w:type="dxa"/>
        <w:tblInd w:w="108" w:type="dxa"/>
        <w:tblLook w:val="04A0" w:firstRow="1" w:lastRow="0" w:firstColumn="1" w:lastColumn="0" w:noHBand="0" w:noVBand="1"/>
      </w:tblPr>
      <w:tblGrid>
        <w:gridCol w:w="2547"/>
        <w:gridCol w:w="830"/>
        <w:gridCol w:w="1931"/>
        <w:gridCol w:w="709"/>
        <w:gridCol w:w="169"/>
        <w:gridCol w:w="1011"/>
        <w:gridCol w:w="1011"/>
        <w:gridCol w:w="39"/>
        <w:gridCol w:w="882"/>
        <w:gridCol w:w="90"/>
        <w:gridCol w:w="979"/>
        <w:gridCol w:w="96"/>
        <w:gridCol w:w="785"/>
        <w:gridCol w:w="875"/>
        <w:gridCol w:w="875"/>
      </w:tblGrid>
      <w:tr w:rsidR="004C7286" w:rsidRPr="00622723" w:rsidTr="00FA6A8D">
        <w:trPr>
          <w:trHeight w:val="420"/>
        </w:trPr>
        <w:tc>
          <w:tcPr>
            <w:tcW w:w="128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</w:rPr>
            </w:pPr>
            <w:r w:rsidRPr="00622723">
              <w:rPr>
                <w:b/>
                <w:bCs/>
              </w:rPr>
              <w:t>Читательская грамотность (8 класс)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Количество проверенных учителями работ обучающихся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622723"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62272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7286" w:rsidRPr="00622723" w:rsidTr="00FA6A8D">
        <w:trPr>
          <w:gridAfter w:val="3"/>
          <w:wAfter w:w="2535" w:type="dxa"/>
          <w:trHeight w:val="16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Недостаточный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Высокий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МБОУ "Гимназия №10"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jc w:val="center"/>
            </w:pPr>
            <w:r w:rsidRPr="00622723">
              <w:t>94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7,45%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11,70%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26,60%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rPr>
                <w:b/>
              </w:rPr>
            </w:pPr>
            <w:r w:rsidRPr="00622723">
              <w:rPr>
                <w:b/>
              </w:rPr>
              <w:t>54,26%</w:t>
            </w:r>
          </w:p>
        </w:tc>
      </w:tr>
      <w:tr w:rsidR="004C7286" w:rsidRPr="00622723" w:rsidTr="00FA6A8D">
        <w:trPr>
          <w:trHeight w:val="300"/>
        </w:trPr>
        <w:tc>
          <w:tcPr>
            <w:tcW w:w="2547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70" w:type="dxa"/>
            <w:gridSpan w:val="3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30" w:type="dxa"/>
            <w:gridSpan w:val="4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gridSpan w:val="2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gridSpan w:val="2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</w:tr>
      <w:tr w:rsidR="004C7286" w:rsidRPr="00622723" w:rsidTr="00FA6A8D">
        <w:trPr>
          <w:trHeight w:val="420"/>
        </w:trPr>
        <w:tc>
          <w:tcPr>
            <w:tcW w:w="128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</w:rPr>
            </w:pPr>
            <w:r w:rsidRPr="00622723">
              <w:rPr>
                <w:b/>
                <w:bCs/>
              </w:rPr>
              <w:t>Математическая грамотность (8 класс)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Количество проверенных учителями работ обучающихся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622723"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62272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7286" w:rsidRPr="00622723" w:rsidTr="00FA6A8D">
        <w:trPr>
          <w:gridAfter w:val="3"/>
          <w:wAfter w:w="2535" w:type="dxa"/>
          <w:trHeight w:val="16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Недостаточный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Высокий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МБОУ "Гимназия №10"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jc w:val="center"/>
            </w:pPr>
            <w:r w:rsidRPr="00622723">
              <w:t>90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5,56%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11,11%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31,11%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15,56%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rPr>
                <w:b/>
              </w:rPr>
            </w:pPr>
            <w:r w:rsidRPr="00622723">
              <w:rPr>
                <w:b/>
              </w:rPr>
              <w:t>36,67%</w:t>
            </w:r>
          </w:p>
        </w:tc>
      </w:tr>
      <w:tr w:rsidR="004C7286" w:rsidRPr="00622723" w:rsidTr="00FA6A8D">
        <w:trPr>
          <w:trHeight w:val="300"/>
        </w:trPr>
        <w:tc>
          <w:tcPr>
            <w:tcW w:w="2547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70" w:type="dxa"/>
            <w:gridSpan w:val="3"/>
            <w:noWrap/>
            <w:vAlign w:val="bottom"/>
          </w:tcPr>
          <w:p w:rsidR="004C7286" w:rsidRPr="00622723" w:rsidRDefault="004C7286" w:rsidP="00F61404"/>
        </w:tc>
        <w:tc>
          <w:tcPr>
            <w:tcW w:w="2230" w:type="dxa"/>
            <w:gridSpan w:val="4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9" w:type="dxa"/>
            <w:gridSpan w:val="2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gridSpan w:val="2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:rsidR="004C7286" w:rsidRPr="00622723" w:rsidRDefault="004C7286" w:rsidP="00F61404">
            <w:pPr>
              <w:rPr>
                <w:sz w:val="22"/>
                <w:szCs w:val="22"/>
                <w:lang w:eastAsia="en-US"/>
              </w:rPr>
            </w:pPr>
          </w:p>
        </w:tc>
      </w:tr>
      <w:tr w:rsidR="004C7286" w:rsidRPr="00622723" w:rsidTr="00FA6A8D">
        <w:trPr>
          <w:trHeight w:val="420"/>
        </w:trPr>
        <w:tc>
          <w:tcPr>
            <w:tcW w:w="128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</w:rPr>
            </w:pPr>
            <w:r w:rsidRPr="00622723">
              <w:rPr>
                <w:b/>
                <w:bCs/>
              </w:rPr>
              <w:t>Математическая грамотность (9 класс)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Количество проверенных учителями работ обучающихся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622723"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62272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7286" w:rsidRPr="00622723" w:rsidTr="00FA6A8D">
        <w:trPr>
          <w:gridAfter w:val="3"/>
          <w:wAfter w:w="2535" w:type="dxa"/>
          <w:trHeight w:val="16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Недостаточный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Высокий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МБОУ "Гимназия №10"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jc w:val="center"/>
            </w:pPr>
            <w:r w:rsidRPr="00622723">
              <w:t xml:space="preserve">181 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1,10%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3,31%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10,50%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25,97%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rPr>
                <w:b/>
              </w:rPr>
            </w:pPr>
            <w:r w:rsidRPr="00622723">
              <w:rPr>
                <w:b/>
              </w:rPr>
              <w:t>59,12%</w:t>
            </w:r>
          </w:p>
        </w:tc>
      </w:tr>
      <w:tr w:rsidR="004C7286" w:rsidRPr="00622723" w:rsidTr="00FA6A8D">
        <w:trPr>
          <w:trHeight w:val="420"/>
        </w:trPr>
        <w:tc>
          <w:tcPr>
            <w:tcW w:w="128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</w:rPr>
            </w:pPr>
            <w:proofErr w:type="gramStart"/>
            <w:r w:rsidRPr="00622723">
              <w:rPr>
                <w:b/>
                <w:bCs/>
              </w:rPr>
              <w:t>Естественно-научная</w:t>
            </w:r>
            <w:proofErr w:type="gramEnd"/>
            <w:r w:rsidRPr="00622723">
              <w:rPr>
                <w:b/>
                <w:bCs/>
              </w:rPr>
              <w:t xml:space="preserve"> грамотность (9 класс)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Количество проверенных учителями работ обучающихся</w:t>
            </w:r>
          </w:p>
        </w:tc>
        <w:tc>
          <w:tcPr>
            <w:tcW w:w="49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 xml:space="preserve">Уровень </w:t>
            </w:r>
            <w:proofErr w:type="spellStart"/>
            <w:r w:rsidRPr="00622723">
              <w:rPr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62272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7286" w:rsidRPr="00622723" w:rsidTr="00FA6A8D">
        <w:trPr>
          <w:gridAfter w:val="3"/>
          <w:wAfter w:w="2535" w:type="dxa"/>
          <w:trHeight w:val="163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286" w:rsidRPr="00622723" w:rsidRDefault="004C7286" w:rsidP="00F614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Недостаточный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Повышенный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btLr"/>
            <w:vAlign w:val="center"/>
            <w:hideMark/>
          </w:tcPr>
          <w:p w:rsidR="004C7286" w:rsidRPr="00622723" w:rsidRDefault="004C7286" w:rsidP="00F61404">
            <w:pPr>
              <w:jc w:val="center"/>
              <w:rPr>
                <w:b/>
                <w:bCs/>
                <w:sz w:val="20"/>
                <w:szCs w:val="20"/>
              </w:rPr>
            </w:pPr>
            <w:r w:rsidRPr="00622723">
              <w:rPr>
                <w:b/>
                <w:bCs/>
                <w:sz w:val="20"/>
                <w:szCs w:val="20"/>
              </w:rPr>
              <w:t>Высокий</w:t>
            </w:r>
          </w:p>
        </w:tc>
      </w:tr>
      <w:tr w:rsidR="004C7286" w:rsidRPr="00622723" w:rsidTr="00FA6A8D">
        <w:trPr>
          <w:gridAfter w:val="3"/>
          <w:wAfter w:w="2535" w:type="dxa"/>
          <w:trHeight w:val="300"/>
        </w:trPr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МБОУ "Гимназия №10"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jc w:val="center"/>
            </w:pPr>
            <w:r w:rsidRPr="00622723">
              <w:t>78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2,56%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15,38%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32,05%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r w:rsidRPr="00622723">
              <w:t>12,82%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7286" w:rsidRPr="00622723" w:rsidRDefault="004C7286" w:rsidP="00F61404">
            <w:pPr>
              <w:rPr>
                <w:b/>
              </w:rPr>
            </w:pPr>
            <w:r w:rsidRPr="00622723">
              <w:rPr>
                <w:b/>
              </w:rPr>
              <w:t>37,18%</w:t>
            </w:r>
          </w:p>
        </w:tc>
      </w:tr>
    </w:tbl>
    <w:p w:rsidR="004C7286" w:rsidRPr="00622723" w:rsidRDefault="004C7286" w:rsidP="00F61404">
      <w:pPr>
        <w:rPr>
          <w:lang w:eastAsia="en-US"/>
        </w:rPr>
      </w:pPr>
    </w:p>
    <w:p w:rsidR="00EB7663" w:rsidRPr="00622723" w:rsidRDefault="00EB7663" w:rsidP="00F61404">
      <w:pPr>
        <w:jc w:val="right"/>
        <w:rPr>
          <w:bCs/>
          <w:i/>
          <w:iCs/>
        </w:rPr>
      </w:pPr>
      <w:r w:rsidRPr="00622723">
        <w:t xml:space="preserve">               </w:t>
      </w:r>
      <w:r w:rsidRPr="00622723">
        <w:rPr>
          <w:bCs/>
          <w:i/>
          <w:iCs/>
        </w:rPr>
        <w:t>Приложение 5</w:t>
      </w:r>
    </w:p>
    <w:p w:rsidR="00EB7663" w:rsidRPr="00622723" w:rsidRDefault="00EB7663" w:rsidP="00F61404">
      <w:pPr>
        <w:jc w:val="right"/>
        <w:rPr>
          <w:bCs/>
          <w:i/>
          <w:iCs/>
        </w:rPr>
      </w:pPr>
    </w:p>
    <w:p w:rsidR="00EB7663" w:rsidRPr="00622723" w:rsidRDefault="00EB7663" w:rsidP="00F61404">
      <w:pPr>
        <w:jc w:val="center"/>
        <w:rPr>
          <w:b/>
          <w:bCs/>
        </w:rPr>
      </w:pPr>
      <w:r w:rsidRPr="00622723">
        <w:rPr>
          <w:b/>
          <w:bCs/>
        </w:rPr>
        <w:t>ОЦЕНКА УСЛОВИЙ РЕАЛИЗАЦИИ ОБРАЗОВАТЕЛЬНЫХ ПРОГРАММ</w:t>
      </w:r>
    </w:p>
    <w:p w:rsidR="00EB7663" w:rsidRPr="00622723" w:rsidRDefault="00EB7663" w:rsidP="00F61404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909"/>
        <w:gridCol w:w="2274"/>
      </w:tblGrid>
      <w:tr w:rsidR="00EB7663" w:rsidRPr="00622723" w:rsidTr="00EB7663">
        <w:trPr>
          <w:trHeight w:val="324"/>
        </w:trPr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Группа условий</w:t>
            </w:r>
          </w:p>
        </w:tc>
        <w:tc>
          <w:tcPr>
            <w:tcW w:w="30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Критерии оценки</w:t>
            </w:r>
          </w:p>
        </w:tc>
        <w:tc>
          <w:tcPr>
            <w:tcW w:w="1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Единица измерения</w:t>
            </w:r>
          </w:p>
        </w:tc>
      </w:tr>
      <w:tr w:rsidR="00EB7663" w:rsidRPr="00622723" w:rsidTr="00EB7663">
        <w:trPr>
          <w:cantSplit/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</w:tr>
      <w:tr w:rsidR="00EB7663" w:rsidRPr="00622723" w:rsidTr="00EB7663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663" w:rsidRPr="00622723" w:rsidRDefault="00EB7663" w:rsidP="00F61404">
            <w:pPr>
              <w:ind w:right="62"/>
              <w:jc w:val="center"/>
              <w:rPr>
                <w:b/>
                <w:lang w:eastAsia="en-US"/>
              </w:rPr>
            </w:pPr>
          </w:p>
          <w:p w:rsidR="00EB7663" w:rsidRPr="00622723" w:rsidRDefault="00EB7663" w:rsidP="00F61404">
            <w:pPr>
              <w:ind w:right="62"/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Кадровые</w:t>
            </w:r>
          </w:p>
          <w:p w:rsidR="00EB7663" w:rsidRPr="00622723" w:rsidRDefault="00EB7663" w:rsidP="00F61404">
            <w:pPr>
              <w:ind w:right="62"/>
              <w:jc w:val="center"/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rPr>
                <w:spacing w:val="-4"/>
                <w:lang w:eastAsia="en-US"/>
              </w:rPr>
            </w:pPr>
            <w:r w:rsidRPr="00622723">
              <w:rPr>
                <w:spacing w:val="-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56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>97 %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Численность/удельный вес численности </w:t>
            </w:r>
            <w:r w:rsidRPr="00622723">
              <w:rPr>
                <w:lang w:eastAsia="en-US"/>
              </w:rPr>
              <w:lastRenderedPageBreak/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lastRenderedPageBreak/>
              <w:t>55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95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rPr>
                <w:lang w:eastAsia="en-US"/>
              </w:rPr>
            </w:pPr>
            <w:r w:rsidRPr="00622723">
              <w:rPr>
                <w:spacing w:val="-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622723">
              <w:rPr>
                <w:spacing w:val="-4"/>
                <w:lang w:eastAsia="en-US"/>
              </w:rPr>
              <w:br/>
            </w:r>
            <w:r w:rsidRPr="00622723">
              <w:rPr>
                <w:lang w:eastAsia="en-US"/>
              </w:rPr>
              <w:t>– первая;</w:t>
            </w:r>
            <w:r w:rsidRPr="00622723">
              <w:rPr>
                <w:lang w:eastAsia="en-US"/>
              </w:rPr>
              <w:br/>
              <w:t>– высшая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</w:p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</w:p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</w:p>
          <w:p w:rsidR="00BA7523" w:rsidRPr="00622723" w:rsidRDefault="00BA7523" w:rsidP="00F61404">
            <w:pPr>
              <w:rPr>
                <w:lang w:eastAsia="en-US"/>
              </w:rPr>
            </w:pPr>
          </w:p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7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12 </w:t>
            </w:r>
            <w:r w:rsidR="00EB7663" w:rsidRPr="00622723">
              <w:rPr>
                <w:lang w:eastAsia="en-US"/>
              </w:rPr>
              <w:t>%</w:t>
            </w:r>
          </w:p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37/ 64 %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622723">
              <w:rPr>
                <w:lang w:eastAsia="en-US"/>
              </w:rPr>
              <w:br/>
              <w:t>– до 5 лет;</w:t>
            </w:r>
            <w:r w:rsidRPr="00622723">
              <w:rPr>
                <w:lang w:eastAsia="en-US"/>
              </w:rPr>
              <w:br/>
              <w:t>– свыше 30 лет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</w:p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</w:p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</w:p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</w:p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8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 14 </w:t>
            </w:r>
            <w:r w:rsidR="00EB7663" w:rsidRPr="00622723">
              <w:rPr>
                <w:lang w:eastAsia="en-US"/>
              </w:rPr>
              <w:t>%</w:t>
            </w:r>
          </w:p>
          <w:p w:rsidR="00BA752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14/ 24 %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spacing w:val="-6"/>
                <w:lang w:eastAsia="en-US"/>
              </w:rPr>
            </w:pPr>
            <w:r w:rsidRPr="00622723">
              <w:rPr>
                <w:spacing w:val="-6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622723">
              <w:rPr>
                <w:spacing w:val="-4"/>
                <w:lang w:eastAsia="en-US"/>
              </w:rPr>
              <w:t>организации</w:t>
            </w:r>
            <w:r w:rsidRPr="00622723">
              <w:rPr>
                <w:spacing w:val="-6"/>
                <w:lang w:eastAsia="en-US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C27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59 </w:t>
            </w:r>
            <w:r w:rsidR="00D14088" w:rsidRPr="00622723">
              <w:rPr>
                <w:lang w:eastAsia="en-US"/>
              </w:rPr>
              <w:t xml:space="preserve">человек </w:t>
            </w:r>
          </w:p>
          <w:p w:rsidR="00EB7663" w:rsidRPr="00622723" w:rsidRDefault="00EB766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/</w:t>
            </w:r>
            <w:r w:rsidR="00E40C27" w:rsidRPr="00622723">
              <w:rPr>
                <w:lang w:eastAsia="en-US"/>
              </w:rPr>
              <w:t xml:space="preserve">100 </w:t>
            </w:r>
            <w:r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9 </w:t>
            </w:r>
            <w:r w:rsidR="00040985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15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58 </w:t>
            </w:r>
            <w:r w:rsidR="00040985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>100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622723">
              <w:rPr>
                <w:lang w:eastAsia="en-US"/>
              </w:rPr>
              <w:br/>
              <w:t>– тренинги, обучающие семинары, стажировки;</w:t>
            </w:r>
            <w:r w:rsidRPr="00622723">
              <w:rPr>
                <w:lang w:eastAsia="en-US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58 человек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>100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58 </w:t>
            </w:r>
            <w:r w:rsidR="00040985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>100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68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7 </w:t>
            </w:r>
            <w:r w:rsidR="00040985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12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1 </w:t>
            </w:r>
            <w:r w:rsidR="00040985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2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14 </w:t>
            </w:r>
            <w:r w:rsidR="00040985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24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40C27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7 </w:t>
            </w:r>
            <w:r w:rsidR="00040985" w:rsidRPr="00622723">
              <w:rPr>
                <w:lang w:eastAsia="en-US"/>
              </w:rPr>
              <w:t xml:space="preserve">человек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12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Психолого-педагогические условия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4C2F79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1 ч</w:t>
            </w:r>
            <w:r w:rsidR="00EB7663" w:rsidRPr="00622723">
              <w:rPr>
                <w:lang w:eastAsia="en-US"/>
              </w:rPr>
              <w:t>ел</w:t>
            </w:r>
            <w:r w:rsidRPr="00622723">
              <w:rPr>
                <w:lang w:eastAsia="en-US"/>
              </w:rPr>
              <w:t>овек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4C2F79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0 ч</w:t>
            </w:r>
            <w:r w:rsidR="00EB7663" w:rsidRPr="00622723">
              <w:rPr>
                <w:lang w:eastAsia="en-US"/>
              </w:rPr>
              <w:t>ел</w:t>
            </w:r>
            <w:r w:rsidRPr="00622723">
              <w:rPr>
                <w:lang w:eastAsia="en-US"/>
              </w:rPr>
              <w:t>овек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социальных педагогов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 1 ч</w:t>
            </w:r>
            <w:r w:rsidR="00EB7663" w:rsidRPr="00622723">
              <w:rPr>
                <w:lang w:eastAsia="en-US"/>
              </w:rPr>
              <w:t>ел</w:t>
            </w:r>
            <w:r w:rsidRPr="00622723">
              <w:rPr>
                <w:lang w:eastAsia="en-US"/>
              </w:rPr>
              <w:t>овек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Доля педагогических работников с вмененным функционалом </w:t>
            </w:r>
            <w:proofErr w:type="spellStart"/>
            <w:r w:rsidRPr="00622723">
              <w:rPr>
                <w:lang w:eastAsia="en-US"/>
              </w:rPr>
              <w:t>тьютора</w:t>
            </w:r>
            <w:proofErr w:type="spellEnd"/>
            <w:r w:rsidRPr="00622723">
              <w:rPr>
                <w:lang w:eastAsia="en-US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0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 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040985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единиц </w:t>
            </w:r>
            <w:r w:rsidR="00EB7663" w:rsidRPr="00622723">
              <w:rPr>
                <w:lang w:eastAsia="en-US"/>
              </w:rPr>
              <w:t>/%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040985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единиц </w:t>
            </w:r>
            <w:r w:rsidR="00EB7663" w:rsidRPr="00622723">
              <w:rPr>
                <w:lang w:eastAsia="en-US"/>
              </w:rPr>
              <w:t>/%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1</w:t>
            </w:r>
            <w:r w:rsidR="00EB7663" w:rsidRPr="00622723">
              <w:rPr>
                <w:lang w:eastAsia="en-US"/>
              </w:rPr>
              <w:t>/%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040985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единиц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  <w:p w:rsidR="004F6AF6" w:rsidRPr="00622723" w:rsidRDefault="004F6AF6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и</w:t>
            </w:r>
            <w:r w:rsidR="00EB7663" w:rsidRPr="00622723">
              <w:rPr>
                <w:lang w:eastAsia="en-US"/>
              </w:rPr>
              <w:t>меется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Наличие оборудованных образовательных простран</w:t>
            </w:r>
            <w:proofErr w:type="gramStart"/>
            <w:r w:rsidRPr="00622723">
              <w:rPr>
                <w:lang w:eastAsia="en-US"/>
              </w:rPr>
              <w:t>ств дл</w:t>
            </w:r>
            <w:proofErr w:type="gramEnd"/>
            <w:r w:rsidRPr="00622723">
              <w:rPr>
                <w:lang w:eastAsia="en-US"/>
              </w:rPr>
              <w:t>я психологической разгрузки; рекреационных зон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A7523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имеется</w:t>
            </w:r>
          </w:p>
        </w:tc>
      </w:tr>
      <w:tr w:rsidR="00EB7663" w:rsidRPr="00622723" w:rsidTr="00EB7663"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t>Материально-технические условия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36C0B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0, 7 единиц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spacing w:val="-4"/>
                <w:lang w:eastAsia="en-US"/>
              </w:rPr>
            </w:pPr>
            <w:r w:rsidRPr="00622723">
              <w:rPr>
                <w:spacing w:val="-4"/>
                <w:lang w:eastAsia="en-US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36C0B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соответствует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90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Наличие читального зала библиотеки, в том числе:</w:t>
            </w:r>
            <w:r w:rsidRPr="00622723">
              <w:rPr>
                <w:lang w:eastAsia="en-US"/>
              </w:rPr>
              <w:br/>
              <w:t xml:space="preserve">– </w:t>
            </w:r>
            <w:r w:rsidRPr="00622723">
              <w:rPr>
                <w:spacing w:val="-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622723">
              <w:rPr>
                <w:spacing w:val="-4"/>
                <w:lang w:eastAsia="en-US"/>
              </w:rPr>
              <w:br/>
              <w:t xml:space="preserve">– с </w:t>
            </w:r>
            <w:proofErr w:type="spellStart"/>
            <w:r w:rsidRPr="00622723">
              <w:rPr>
                <w:spacing w:val="-4"/>
                <w:lang w:eastAsia="en-US"/>
              </w:rPr>
              <w:t>медиатекой</w:t>
            </w:r>
            <w:proofErr w:type="spellEnd"/>
            <w:r w:rsidRPr="00622723">
              <w:rPr>
                <w:spacing w:val="-4"/>
                <w:lang w:eastAsia="en-US"/>
              </w:rPr>
              <w:t>;</w:t>
            </w:r>
            <w:r w:rsidRPr="00622723">
              <w:rPr>
                <w:spacing w:val="-4"/>
                <w:lang w:eastAsia="en-US"/>
              </w:rPr>
              <w:br/>
              <w:t>– оснащенного средствами сканирования и распознавания текстов;</w:t>
            </w:r>
            <w:r w:rsidRPr="00622723">
              <w:rPr>
                <w:spacing w:val="-4"/>
                <w:lang w:eastAsia="en-US"/>
              </w:rPr>
              <w:br/>
              <w:t>– с выходом в интернет с компьютеров, расположенных в помещении библиотеки;</w:t>
            </w:r>
            <w:r w:rsidRPr="00622723">
              <w:rPr>
                <w:spacing w:val="-4"/>
                <w:lang w:eastAsia="en-US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4514A6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д</w:t>
            </w:r>
            <w:r w:rsidR="00EB7663" w:rsidRPr="00622723">
              <w:rPr>
                <w:lang w:eastAsia="en-US"/>
              </w:rPr>
              <w:t xml:space="preserve">а 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A213A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832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 xml:space="preserve"> 100 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Общая площадь помещений, в которых осуществляется образовательная деятельность, в </w:t>
            </w:r>
            <w:r w:rsidRPr="00622723">
              <w:rPr>
                <w:lang w:eastAsia="en-US"/>
              </w:rPr>
              <w:lastRenderedPageBreak/>
              <w:t>расчете на одного учащегося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EEE" w:rsidRPr="00622723" w:rsidRDefault="005E5EEE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lastRenderedPageBreak/>
              <w:t>3847 кв. м.</w:t>
            </w:r>
          </w:p>
          <w:p w:rsidR="00EB7663" w:rsidRPr="00622723" w:rsidRDefault="00EA213A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/ </w:t>
            </w:r>
            <w:r w:rsidR="005E5EEE" w:rsidRPr="00622723">
              <w:rPr>
                <w:lang w:eastAsia="en-US"/>
              </w:rPr>
              <w:t xml:space="preserve">4, 6 </w:t>
            </w:r>
            <w:r w:rsidRPr="00622723">
              <w:rPr>
                <w:lang w:eastAsia="en-US"/>
              </w:rPr>
              <w:t>к</w:t>
            </w:r>
            <w:r w:rsidR="00EB7663" w:rsidRPr="00622723">
              <w:rPr>
                <w:lang w:eastAsia="en-US"/>
              </w:rPr>
              <w:t>в. м</w:t>
            </w:r>
          </w:p>
        </w:tc>
      </w:tr>
      <w:tr w:rsidR="00EB7663" w:rsidRPr="00622723" w:rsidTr="00EB7663"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  <w:r w:rsidRPr="00622723">
              <w:rPr>
                <w:b/>
                <w:lang w:eastAsia="en-US"/>
              </w:rPr>
              <w:lastRenderedPageBreak/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7311F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9306 </w:t>
            </w:r>
            <w:r w:rsidR="00040985" w:rsidRPr="00622723">
              <w:rPr>
                <w:lang w:eastAsia="en-US"/>
              </w:rPr>
              <w:t xml:space="preserve">единиц </w:t>
            </w:r>
            <w:r w:rsidR="00EB7663" w:rsidRPr="00622723">
              <w:rPr>
                <w:lang w:eastAsia="en-US"/>
              </w:rPr>
              <w:t>/</w:t>
            </w:r>
            <w:r w:rsidRPr="00622723">
              <w:rPr>
                <w:lang w:eastAsia="en-US"/>
              </w:rPr>
              <w:t>100</w:t>
            </w:r>
            <w:r w:rsidR="00EB7663" w:rsidRPr="00622723">
              <w:rPr>
                <w:lang w:eastAsia="en-US"/>
              </w:rPr>
              <w:t>%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7311F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4300 </w:t>
            </w:r>
            <w:r w:rsidR="00040985" w:rsidRPr="00622723">
              <w:rPr>
                <w:lang w:eastAsia="en-US"/>
              </w:rPr>
              <w:t>единиц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7311F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5350 </w:t>
            </w:r>
            <w:r w:rsidR="00040985" w:rsidRPr="00622723">
              <w:rPr>
                <w:lang w:eastAsia="en-US"/>
              </w:rPr>
              <w:t>единиц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4C2F79" w:rsidP="00F61404">
            <w:pPr>
              <w:jc w:val="center"/>
              <w:rPr>
                <w:lang w:eastAsia="en-US"/>
              </w:rPr>
            </w:pPr>
            <w:r w:rsidRPr="00622723">
              <w:rPr>
                <w:spacing w:val="-8"/>
                <w:lang w:eastAsia="en-US"/>
              </w:rPr>
              <w:t>с</w:t>
            </w:r>
            <w:r w:rsidR="00EB7663" w:rsidRPr="00622723">
              <w:rPr>
                <w:spacing w:val="-8"/>
                <w:lang w:eastAsia="en-US"/>
              </w:rPr>
              <w:t>оответствует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040985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д</w:t>
            </w:r>
            <w:r w:rsidR="00EB7663" w:rsidRPr="00622723">
              <w:rPr>
                <w:lang w:eastAsia="en-US"/>
              </w:rPr>
              <w:t>а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7311F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>26 е</w:t>
            </w:r>
            <w:r w:rsidR="00EB7663" w:rsidRPr="00622723">
              <w:rPr>
                <w:lang w:eastAsia="en-US"/>
              </w:rPr>
              <w:t>д</w:t>
            </w:r>
            <w:r w:rsidR="00040985" w:rsidRPr="00622723">
              <w:rPr>
                <w:lang w:eastAsia="en-US"/>
              </w:rPr>
              <w:t>иниц</w:t>
            </w: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B7311F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 </w:t>
            </w:r>
            <w:r w:rsidR="00040985" w:rsidRPr="00622723">
              <w:rPr>
                <w:lang w:eastAsia="en-US"/>
              </w:rPr>
              <w:t>единиц</w:t>
            </w:r>
          </w:p>
        </w:tc>
      </w:tr>
      <w:tr w:rsidR="00EB7663" w:rsidRPr="00622723" w:rsidTr="00EB7663">
        <w:trPr>
          <w:trHeight w:val="10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663" w:rsidRPr="00622723" w:rsidRDefault="00B7311F" w:rsidP="00F61404">
            <w:pPr>
              <w:jc w:val="center"/>
              <w:rPr>
                <w:lang w:eastAsia="en-US"/>
              </w:rPr>
            </w:pPr>
            <w:r w:rsidRPr="00622723">
              <w:rPr>
                <w:lang w:eastAsia="en-US"/>
              </w:rPr>
              <w:t xml:space="preserve">0 </w:t>
            </w:r>
            <w:r w:rsidR="00040985" w:rsidRPr="00622723">
              <w:rPr>
                <w:lang w:eastAsia="en-US"/>
              </w:rPr>
              <w:t>единиц</w:t>
            </w:r>
          </w:p>
          <w:p w:rsidR="00EB7663" w:rsidRPr="00622723" w:rsidRDefault="00EB7663" w:rsidP="00F61404">
            <w:pPr>
              <w:ind w:right="-90"/>
              <w:jc w:val="center"/>
              <w:rPr>
                <w:lang w:eastAsia="en-US"/>
              </w:rPr>
            </w:pPr>
          </w:p>
        </w:tc>
      </w:tr>
      <w:tr w:rsidR="00EB7663" w:rsidRPr="00622723" w:rsidTr="00EB76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663" w:rsidRPr="00622723" w:rsidRDefault="00EB7663" w:rsidP="00F61404">
            <w:pPr>
              <w:rPr>
                <w:b/>
                <w:lang w:eastAsia="en-US"/>
              </w:rPr>
            </w:pPr>
          </w:p>
        </w:tc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63" w:rsidRPr="00622723" w:rsidRDefault="00EB7663" w:rsidP="00F614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22723">
              <w:rPr>
                <w:lang w:eastAsia="en-US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79" w:rsidRPr="00622723" w:rsidRDefault="004C2F79" w:rsidP="00F61404">
            <w:pPr>
              <w:ind w:right="-90"/>
              <w:jc w:val="center"/>
              <w:rPr>
                <w:spacing w:val="-8"/>
                <w:lang w:eastAsia="en-US"/>
              </w:rPr>
            </w:pPr>
            <w:r w:rsidRPr="00622723">
              <w:rPr>
                <w:spacing w:val="-8"/>
                <w:lang w:eastAsia="en-US"/>
              </w:rPr>
              <w:t>с</w:t>
            </w:r>
            <w:r w:rsidR="00EB7663" w:rsidRPr="00622723">
              <w:rPr>
                <w:spacing w:val="-8"/>
                <w:lang w:eastAsia="en-US"/>
              </w:rPr>
              <w:t>оответствует</w:t>
            </w:r>
          </w:p>
          <w:p w:rsidR="00EB7663" w:rsidRPr="00622723" w:rsidRDefault="00EB7663" w:rsidP="00F61404">
            <w:pPr>
              <w:ind w:right="-90"/>
              <w:jc w:val="center"/>
              <w:rPr>
                <w:spacing w:val="-8"/>
                <w:lang w:eastAsia="en-US"/>
              </w:rPr>
            </w:pPr>
          </w:p>
        </w:tc>
      </w:tr>
    </w:tbl>
    <w:p w:rsidR="00EB7663" w:rsidRPr="00622723" w:rsidRDefault="00EB7663" w:rsidP="00F61404"/>
    <w:p w:rsidR="008213F3" w:rsidRPr="00622723" w:rsidRDefault="008213F3" w:rsidP="00F61404"/>
    <w:p w:rsidR="00F37366" w:rsidRPr="00622723" w:rsidRDefault="005C070E" w:rsidP="00F61404">
      <w:pPr>
        <w:shd w:val="clear" w:color="auto" w:fill="FFFFFF"/>
        <w:ind w:firstLine="708"/>
        <w:contextualSpacing/>
        <w:jc w:val="both"/>
      </w:pPr>
      <w:r w:rsidRPr="00622723">
        <w:t>Анализ п</w:t>
      </w:r>
      <w:r w:rsidR="00F37366" w:rsidRPr="00622723">
        <w:t>оказателей указывает на то, что:</w:t>
      </w:r>
    </w:p>
    <w:p w:rsidR="00F37366" w:rsidRPr="00622723" w:rsidRDefault="00F37366" w:rsidP="00F61404">
      <w:pPr>
        <w:pStyle w:val="ad"/>
        <w:numPr>
          <w:ilvl w:val="0"/>
          <w:numId w:val="34"/>
        </w:numPr>
        <w:shd w:val="clear" w:color="auto" w:fill="FFFFFF"/>
        <w:jc w:val="both"/>
      </w:pPr>
      <w:r w:rsidRPr="00622723">
        <w:t xml:space="preserve">в МБОУ «Гимназия № 10 им. Ф.М. Достоевского» содержание и качество </w:t>
      </w:r>
      <w:r w:rsidR="00A3267D" w:rsidRPr="00622723">
        <w:t xml:space="preserve">подготовки </w:t>
      </w:r>
      <w:r w:rsidRPr="00622723">
        <w:t>обуч</w:t>
      </w:r>
      <w:r w:rsidR="000A5A4B" w:rsidRPr="00622723">
        <w:t>ающихся соответствуют требованиям</w:t>
      </w:r>
      <w:r w:rsidRPr="00622723">
        <w:t xml:space="preserve"> федеральных государственных</w:t>
      </w:r>
      <w:r w:rsidR="00A3267D" w:rsidRPr="00622723">
        <w:t xml:space="preserve"> образовательных стандартов;</w:t>
      </w:r>
    </w:p>
    <w:p w:rsidR="00A3267D" w:rsidRPr="00622723" w:rsidRDefault="00A3267D" w:rsidP="00F61404">
      <w:pPr>
        <w:pStyle w:val="ad"/>
        <w:numPr>
          <w:ilvl w:val="0"/>
          <w:numId w:val="34"/>
        </w:numPr>
        <w:shd w:val="clear" w:color="auto" w:fill="FFFFFF"/>
        <w:jc w:val="both"/>
      </w:pPr>
      <w:r w:rsidRPr="00622723">
        <w:t xml:space="preserve">качество образовательного процесса подтверждается результатами независимых внешних экспертиз, дальнейшим трудоустройством выпускников;  </w:t>
      </w:r>
    </w:p>
    <w:p w:rsidR="00A3267D" w:rsidRPr="00622723" w:rsidRDefault="00A3267D" w:rsidP="00F61404">
      <w:pPr>
        <w:pStyle w:val="ad"/>
        <w:numPr>
          <w:ilvl w:val="0"/>
          <w:numId w:val="34"/>
        </w:numPr>
        <w:shd w:val="clear" w:color="auto" w:fill="FFFFFF"/>
        <w:jc w:val="both"/>
      </w:pPr>
      <w:r w:rsidRPr="00622723">
        <w:t>в МБОУ «Гимназия № 10 им. Ф.М. Достоевского» функционирует система управления образовательного процесса;</w:t>
      </w:r>
    </w:p>
    <w:p w:rsidR="00A3267D" w:rsidRPr="00622723" w:rsidRDefault="00A3267D" w:rsidP="00F61404">
      <w:pPr>
        <w:pStyle w:val="ad"/>
        <w:numPr>
          <w:ilvl w:val="0"/>
          <w:numId w:val="34"/>
        </w:numPr>
        <w:shd w:val="clear" w:color="auto" w:fill="FFFFFF"/>
        <w:jc w:val="both"/>
      </w:pPr>
      <w:r w:rsidRPr="00622723">
        <w:t>МБОУ «Гимназия № 10 им. Ф.М. Достоевского» 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стабильные качественные результаты образовательных достижений обучающихся;</w:t>
      </w:r>
    </w:p>
    <w:p w:rsidR="00F37366" w:rsidRPr="00622723" w:rsidRDefault="00F37366" w:rsidP="00F61404">
      <w:pPr>
        <w:pStyle w:val="ad"/>
        <w:numPr>
          <w:ilvl w:val="0"/>
          <w:numId w:val="34"/>
        </w:numPr>
        <w:shd w:val="clear" w:color="auto" w:fill="FFFFFF"/>
        <w:jc w:val="both"/>
      </w:pPr>
      <w:r w:rsidRPr="00622723">
        <w:t>МБОУ «Гимназия № 10 им. Ф.М. Достоевского»</w:t>
      </w:r>
      <w:r w:rsidR="005C070E" w:rsidRPr="00622723">
        <w:t xml:space="preserve"> имеет достаточную инфраструктуру, которая соответствует требованиям </w:t>
      </w:r>
      <w:hyperlink r:id="rId16" w:anchor="/document/97/485031/" w:history="1">
        <w:r w:rsidR="005C070E" w:rsidRPr="00622723">
          <w:rPr>
            <w:color w:val="0000FF"/>
            <w:u w:val="single"/>
          </w:rPr>
          <w:t>СП 2.4.3648-20</w:t>
        </w:r>
      </w:hyperlink>
      <w:r w:rsidR="005C070E" w:rsidRPr="00622723">
        <w:t xml:space="preserve"> «Санитарно-эпидемиологические требования к организациям воспитания и обучения, отдыха и оздоровления детей и молодежи» и позволяет  реализовывать образовательные программы в полном объеме</w:t>
      </w:r>
      <w:r w:rsidR="00A3267D" w:rsidRPr="00622723">
        <w:t>.</w:t>
      </w:r>
    </w:p>
    <w:p w:rsidR="008213F3" w:rsidRPr="00622723" w:rsidRDefault="008213F3" w:rsidP="00F61404"/>
    <w:p w:rsidR="00622723" w:rsidRPr="00622723" w:rsidRDefault="00622723" w:rsidP="00F61404"/>
    <w:sectPr w:rsidR="00622723" w:rsidRPr="00622723" w:rsidSect="008A247C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B9" w:rsidRDefault="001107B9" w:rsidP="002D0B86">
      <w:r>
        <w:separator/>
      </w:r>
    </w:p>
  </w:endnote>
  <w:endnote w:type="continuationSeparator" w:id="0">
    <w:p w:rsidR="001107B9" w:rsidRDefault="001107B9" w:rsidP="002D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B9" w:rsidRDefault="001107B9" w:rsidP="002D0B86">
      <w:r>
        <w:separator/>
      </w:r>
    </w:p>
  </w:footnote>
  <w:footnote w:type="continuationSeparator" w:id="0">
    <w:p w:rsidR="001107B9" w:rsidRDefault="001107B9" w:rsidP="002D0B86">
      <w:r>
        <w:continuationSeparator/>
      </w:r>
    </w:p>
  </w:footnote>
  <w:footnote w:id="1">
    <w:p w:rsidR="0010767E" w:rsidRDefault="0010767E" w:rsidP="00EB7663">
      <w:pPr>
        <w:pStyle w:val="af2"/>
      </w:pPr>
      <w:r>
        <w:rPr>
          <w:rStyle w:val="af4"/>
        </w:rPr>
        <w:footnoteRef/>
      </w:r>
      <w:r>
        <w:rPr>
          <w:rFonts w:ascii="Times New Roman" w:hAnsi="Times New Roman"/>
        </w:rPr>
        <w:t>В ходе внутренней оценки оставляют один из вариантов маркировки.</w:t>
      </w:r>
    </w:p>
  </w:footnote>
  <w:footnote w:id="2">
    <w:p w:rsidR="0010767E" w:rsidRDefault="0010767E" w:rsidP="00EB7663">
      <w:pPr>
        <w:pStyle w:val="af2"/>
        <w:rPr>
          <w:rFonts w:ascii="Times New Roman" w:hAnsi="Times New Roman"/>
        </w:rPr>
      </w:pPr>
      <w:r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clip_image001"/>
      </v:shape>
    </w:pict>
  </w:numPicBullet>
  <w:numPicBullet w:numPicBulletId="1">
    <w:pict>
      <v:shape id="_x0000_i1047" type="#_x0000_t75" style="width:11.4pt;height:11.4pt" o:bullet="t">
        <v:imagedata r:id="rId2" o:title="BD15057_"/>
      </v:shape>
    </w:pict>
  </w:numPicBullet>
  <w:abstractNum w:abstractNumId="0">
    <w:nsid w:val="096C30B1"/>
    <w:multiLevelType w:val="hybridMultilevel"/>
    <w:tmpl w:val="5DC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51799"/>
    <w:multiLevelType w:val="multilevel"/>
    <w:tmpl w:val="DA0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B561B"/>
    <w:multiLevelType w:val="hybridMultilevel"/>
    <w:tmpl w:val="4112D4F4"/>
    <w:lvl w:ilvl="0" w:tplc="5F969A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055A4"/>
    <w:multiLevelType w:val="hybridMultilevel"/>
    <w:tmpl w:val="B824D652"/>
    <w:lvl w:ilvl="0" w:tplc="DBC6E952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F34934"/>
    <w:multiLevelType w:val="hybridMultilevel"/>
    <w:tmpl w:val="36D8891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A16C2"/>
    <w:multiLevelType w:val="hybridMultilevel"/>
    <w:tmpl w:val="936E8902"/>
    <w:lvl w:ilvl="0" w:tplc="893EA3F0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7A649A">
      <w:numFmt w:val="bullet"/>
      <w:lvlText w:val="•"/>
      <w:lvlJc w:val="left"/>
      <w:pPr>
        <w:ind w:left="1204" w:hanging="176"/>
      </w:pPr>
      <w:rPr>
        <w:lang w:val="ru-RU" w:eastAsia="en-US" w:bidi="ar-SA"/>
      </w:rPr>
    </w:lvl>
    <w:lvl w:ilvl="2" w:tplc="D36A235A">
      <w:numFmt w:val="bullet"/>
      <w:lvlText w:val="•"/>
      <w:lvlJc w:val="left"/>
      <w:pPr>
        <w:ind w:left="2189" w:hanging="176"/>
      </w:pPr>
      <w:rPr>
        <w:lang w:val="ru-RU" w:eastAsia="en-US" w:bidi="ar-SA"/>
      </w:rPr>
    </w:lvl>
    <w:lvl w:ilvl="3" w:tplc="97726DC2">
      <w:numFmt w:val="bullet"/>
      <w:lvlText w:val="•"/>
      <w:lvlJc w:val="left"/>
      <w:pPr>
        <w:ind w:left="3173" w:hanging="176"/>
      </w:pPr>
      <w:rPr>
        <w:lang w:val="ru-RU" w:eastAsia="en-US" w:bidi="ar-SA"/>
      </w:rPr>
    </w:lvl>
    <w:lvl w:ilvl="4" w:tplc="42F8A2BE">
      <w:numFmt w:val="bullet"/>
      <w:lvlText w:val="•"/>
      <w:lvlJc w:val="left"/>
      <w:pPr>
        <w:ind w:left="4158" w:hanging="176"/>
      </w:pPr>
      <w:rPr>
        <w:lang w:val="ru-RU" w:eastAsia="en-US" w:bidi="ar-SA"/>
      </w:rPr>
    </w:lvl>
    <w:lvl w:ilvl="5" w:tplc="C09A753E">
      <w:numFmt w:val="bullet"/>
      <w:lvlText w:val="•"/>
      <w:lvlJc w:val="left"/>
      <w:pPr>
        <w:ind w:left="5143" w:hanging="176"/>
      </w:pPr>
      <w:rPr>
        <w:lang w:val="ru-RU" w:eastAsia="en-US" w:bidi="ar-SA"/>
      </w:rPr>
    </w:lvl>
    <w:lvl w:ilvl="6" w:tplc="34283CA4">
      <w:numFmt w:val="bullet"/>
      <w:lvlText w:val="•"/>
      <w:lvlJc w:val="left"/>
      <w:pPr>
        <w:ind w:left="6127" w:hanging="176"/>
      </w:pPr>
      <w:rPr>
        <w:lang w:val="ru-RU" w:eastAsia="en-US" w:bidi="ar-SA"/>
      </w:rPr>
    </w:lvl>
    <w:lvl w:ilvl="7" w:tplc="C106B7E2">
      <w:numFmt w:val="bullet"/>
      <w:lvlText w:val="•"/>
      <w:lvlJc w:val="left"/>
      <w:pPr>
        <w:ind w:left="7112" w:hanging="176"/>
      </w:pPr>
      <w:rPr>
        <w:lang w:val="ru-RU" w:eastAsia="en-US" w:bidi="ar-SA"/>
      </w:rPr>
    </w:lvl>
    <w:lvl w:ilvl="8" w:tplc="EAB4B204">
      <w:numFmt w:val="bullet"/>
      <w:lvlText w:val="•"/>
      <w:lvlJc w:val="left"/>
      <w:pPr>
        <w:ind w:left="8097" w:hanging="176"/>
      </w:pPr>
      <w:rPr>
        <w:lang w:val="ru-RU" w:eastAsia="en-US" w:bidi="ar-SA"/>
      </w:rPr>
    </w:lvl>
  </w:abstractNum>
  <w:abstractNum w:abstractNumId="6">
    <w:nsid w:val="1EF83A5D"/>
    <w:multiLevelType w:val="hybridMultilevel"/>
    <w:tmpl w:val="AEE87408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>
    <w:nsid w:val="224A198C"/>
    <w:multiLevelType w:val="multilevel"/>
    <w:tmpl w:val="84C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92412"/>
    <w:multiLevelType w:val="hybridMultilevel"/>
    <w:tmpl w:val="F27287B0"/>
    <w:lvl w:ilvl="0" w:tplc="75DC08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0422E"/>
    <w:multiLevelType w:val="multilevel"/>
    <w:tmpl w:val="AD56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04EE7"/>
    <w:multiLevelType w:val="hybridMultilevel"/>
    <w:tmpl w:val="9810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134C6"/>
    <w:multiLevelType w:val="multilevel"/>
    <w:tmpl w:val="B45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8A5A16"/>
    <w:multiLevelType w:val="hybridMultilevel"/>
    <w:tmpl w:val="9BFEDE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DD2434E"/>
    <w:multiLevelType w:val="hybridMultilevel"/>
    <w:tmpl w:val="7AEADF48"/>
    <w:lvl w:ilvl="0" w:tplc="5C4E73E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C1CA1"/>
    <w:multiLevelType w:val="hybridMultilevel"/>
    <w:tmpl w:val="04E8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04A6B"/>
    <w:multiLevelType w:val="hybridMultilevel"/>
    <w:tmpl w:val="7ED0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65D03"/>
    <w:multiLevelType w:val="hybridMultilevel"/>
    <w:tmpl w:val="0044786A"/>
    <w:lvl w:ilvl="0" w:tplc="EE2A8024">
      <w:start w:val="1"/>
      <w:numFmt w:val="bullet"/>
      <w:lvlText w:val="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F2865"/>
    <w:multiLevelType w:val="hybridMultilevel"/>
    <w:tmpl w:val="C1BAACAE"/>
    <w:lvl w:ilvl="0" w:tplc="75DC081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D6743"/>
    <w:multiLevelType w:val="hybridMultilevel"/>
    <w:tmpl w:val="9932AEE8"/>
    <w:lvl w:ilvl="0" w:tplc="5F969A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30A3674"/>
    <w:multiLevelType w:val="hybridMultilevel"/>
    <w:tmpl w:val="97006C52"/>
    <w:lvl w:ilvl="0" w:tplc="F520576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A0306"/>
    <w:multiLevelType w:val="hybridMultilevel"/>
    <w:tmpl w:val="96A27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2746E"/>
    <w:multiLevelType w:val="hybridMultilevel"/>
    <w:tmpl w:val="4F943E14"/>
    <w:lvl w:ilvl="0" w:tplc="DFC056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A40C5"/>
    <w:multiLevelType w:val="hybridMultilevel"/>
    <w:tmpl w:val="0DD60A6A"/>
    <w:lvl w:ilvl="0" w:tplc="EE2A8024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21AE0"/>
    <w:multiLevelType w:val="hybridMultilevel"/>
    <w:tmpl w:val="FE8CE33C"/>
    <w:lvl w:ilvl="0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2CDEB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914C6"/>
    <w:multiLevelType w:val="hybridMultilevel"/>
    <w:tmpl w:val="5E22BE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F42B72"/>
    <w:multiLevelType w:val="hybridMultilevel"/>
    <w:tmpl w:val="536001AA"/>
    <w:lvl w:ilvl="0" w:tplc="2BEA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84572"/>
    <w:multiLevelType w:val="hybridMultilevel"/>
    <w:tmpl w:val="C3DC83B4"/>
    <w:lvl w:ilvl="0" w:tplc="980C76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"/>
  </w:num>
  <w:num w:numId="9">
    <w:abstractNumId w:val="6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23"/>
  </w:num>
  <w:num w:numId="25">
    <w:abstractNumId w:val="1"/>
  </w:num>
  <w:num w:numId="26">
    <w:abstractNumId w:val="12"/>
  </w:num>
  <w:num w:numId="27">
    <w:abstractNumId w:val="7"/>
  </w:num>
  <w:num w:numId="28">
    <w:abstractNumId w:val="21"/>
  </w:num>
  <w:num w:numId="29">
    <w:abstractNumId w:val="10"/>
  </w:num>
  <w:num w:numId="30">
    <w:abstractNumId w:val="9"/>
  </w:num>
  <w:num w:numId="31">
    <w:abstractNumId w:val="15"/>
  </w:num>
  <w:num w:numId="32">
    <w:abstractNumId w:val="16"/>
  </w:num>
  <w:num w:numId="33">
    <w:abstractNumId w:val="5"/>
  </w:num>
  <w:num w:numId="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5F1F"/>
    <w:rsid w:val="00010750"/>
    <w:rsid w:val="00022DA8"/>
    <w:rsid w:val="0002670C"/>
    <w:rsid w:val="00040985"/>
    <w:rsid w:val="00051610"/>
    <w:rsid w:val="0005236F"/>
    <w:rsid w:val="00062485"/>
    <w:rsid w:val="00092D2C"/>
    <w:rsid w:val="000A2D4F"/>
    <w:rsid w:val="000A5A4B"/>
    <w:rsid w:val="000A7849"/>
    <w:rsid w:val="000B7FF9"/>
    <w:rsid w:val="000D5A8E"/>
    <w:rsid w:val="000F14B1"/>
    <w:rsid w:val="0010767E"/>
    <w:rsid w:val="00107AFD"/>
    <w:rsid w:val="001107B9"/>
    <w:rsid w:val="00110EFB"/>
    <w:rsid w:val="001137D3"/>
    <w:rsid w:val="00123985"/>
    <w:rsid w:val="0012497D"/>
    <w:rsid w:val="00125BDD"/>
    <w:rsid w:val="001353F2"/>
    <w:rsid w:val="0013703F"/>
    <w:rsid w:val="001674B5"/>
    <w:rsid w:val="00174422"/>
    <w:rsid w:val="00183C5B"/>
    <w:rsid w:val="00196EB5"/>
    <w:rsid w:val="001D2118"/>
    <w:rsid w:val="001D4B8E"/>
    <w:rsid w:val="001D64A2"/>
    <w:rsid w:val="001F18CD"/>
    <w:rsid w:val="001F28D9"/>
    <w:rsid w:val="00212016"/>
    <w:rsid w:val="0023615E"/>
    <w:rsid w:val="00255A2F"/>
    <w:rsid w:val="002561DF"/>
    <w:rsid w:val="002939B2"/>
    <w:rsid w:val="002949F4"/>
    <w:rsid w:val="002A53D0"/>
    <w:rsid w:val="002C0B31"/>
    <w:rsid w:val="002D0B86"/>
    <w:rsid w:val="002D391D"/>
    <w:rsid w:val="002D4B50"/>
    <w:rsid w:val="002D7E1C"/>
    <w:rsid w:val="002F053A"/>
    <w:rsid w:val="002F329C"/>
    <w:rsid w:val="0032078C"/>
    <w:rsid w:val="00321F19"/>
    <w:rsid w:val="003240DD"/>
    <w:rsid w:val="00350979"/>
    <w:rsid w:val="00350C82"/>
    <w:rsid w:val="00351CF6"/>
    <w:rsid w:val="00353AB3"/>
    <w:rsid w:val="00381663"/>
    <w:rsid w:val="003833BE"/>
    <w:rsid w:val="00391AC7"/>
    <w:rsid w:val="003A3BFD"/>
    <w:rsid w:val="003C0E41"/>
    <w:rsid w:val="003D0441"/>
    <w:rsid w:val="003D09AF"/>
    <w:rsid w:val="003E0045"/>
    <w:rsid w:val="003E4375"/>
    <w:rsid w:val="003F1C19"/>
    <w:rsid w:val="003F3628"/>
    <w:rsid w:val="004007E0"/>
    <w:rsid w:val="0040207A"/>
    <w:rsid w:val="00410F07"/>
    <w:rsid w:val="00433ECB"/>
    <w:rsid w:val="004514A6"/>
    <w:rsid w:val="00456161"/>
    <w:rsid w:val="00465466"/>
    <w:rsid w:val="00477413"/>
    <w:rsid w:val="00480F2C"/>
    <w:rsid w:val="004822A4"/>
    <w:rsid w:val="00483B0B"/>
    <w:rsid w:val="004C2F79"/>
    <w:rsid w:val="004C7286"/>
    <w:rsid w:val="004E354E"/>
    <w:rsid w:val="004E67AD"/>
    <w:rsid w:val="004F0B31"/>
    <w:rsid w:val="004F2522"/>
    <w:rsid w:val="004F6AF6"/>
    <w:rsid w:val="005025B3"/>
    <w:rsid w:val="0050296D"/>
    <w:rsid w:val="00521FCF"/>
    <w:rsid w:val="00534B82"/>
    <w:rsid w:val="005500D5"/>
    <w:rsid w:val="00553464"/>
    <w:rsid w:val="00562701"/>
    <w:rsid w:val="005B0C61"/>
    <w:rsid w:val="005C070E"/>
    <w:rsid w:val="005C16DF"/>
    <w:rsid w:val="005D31E4"/>
    <w:rsid w:val="005D43C2"/>
    <w:rsid w:val="005E5EEE"/>
    <w:rsid w:val="005F275B"/>
    <w:rsid w:val="005F52B0"/>
    <w:rsid w:val="00607935"/>
    <w:rsid w:val="00611DF1"/>
    <w:rsid w:val="00622723"/>
    <w:rsid w:val="00630AA7"/>
    <w:rsid w:val="00635758"/>
    <w:rsid w:val="00644E78"/>
    <w:rsid w:val="00655BB2"/>
    <w:rsid w:val="00661F82"/>
    <w:rsid w:val="00677979"/>
    <w:rsid w:val="006837EA"/>
    <w:rsid w:val="00687430"/>
    <w:rsid w:val="006A3608"/>
    <w:rsid w:val="006A5B95"/>
    <w:rsid w:val="006B0176"/>
    <w:rsid w:val="006B1AF6"/>
    <w:rsid w:val="006C2F53"/>
    <w:rsid w:val="006D181E"/>
    <w:rsid w:val="006F7AD1"/>
    <w:rsid w:val="00701EE3"/>
    <w:rsid w:val="00711AF0"/>
    <w:rsid w:val="007207AF"/>
    <w:rsid w:val="00721D63"/>
    <w:rsid w:val="007240F5"/>
    <w:rsid w:val="0072542A"/>
    <w:rsid w:val="00743DAA"/>
    <w:rsid w:val="00755E48"/>
    <w:rsid w:val="007667B7"/>
    <w:rsid w:val="00776237"/>
    <w:rsid w:val="00787642"/>
    <w:rsid w:val="00796F45"/>
    <w:rsid w:val="007A3FC1"/>
    <w:rsid w:val="007B66BD"/>
    <w:rsid w:val="007C4EAB"/>
    <w:rsid w:val="007D6286"/>
    <w:rsid w:val="008075BE"/>
    <w:rsid w:val="00810985"/>
    <w:rsid w:val="00817FFC"/>
    <w:rsid w:val="008213F3"/>
    <w:rsid w:val="00824AE0"/>
    <w:rsid w:val="008306E7"/>
    <w:rsid w:val="00862605"/>
    <w:rsid w:val="0086513B"/>
    <w:rsid w:val="00885BE8"/>
    <w:rsid w:val="00885C9C"/>
    <w:rsid w:val="008915D1"/>
    <w:rsid w:val="008A247C"/>
    <w:rsid w:val="008C3C00"/>
    <w:rsid w:val="008D25FB"/>
    <w:rsid w:val="008D2CD5"/>
    <w:rsid w:val="008E39C9"/>
    <w:rsid w:val="008E4863"/>
    <w:rsid w:val="00921362"/>
    <w:rsid w:val="00924092"/>
    <w:rsid w:val="009331BA"/>
    <w:rsid w:val="00935E44"/>
    <w:rsid w:val="00943505"/>
    <w:rsid w:val="00970241"/>
    <w:rsid w:val="00972DFA"/>
    <w:rsid w:val="009751A5"/>
    <w:rsid w:val="009854FB"/>
    <w:rsid w:val="0099121F"/>
    <w:rsid w:val="009B795A"/>
    <w:rsid w:val="009D4C89"/>
    <w:rsid w:val="009D6D80"/>
    <w:rsid w:val="009E5B70"/>
    <w:rsid w:val="009E79AE"/>
    <w:rsid w:val="00A3267D"/>
    <w:rsid w:val="00A5273D"/>
    <w:rsid w:val="00A8438A"/>
    <w:rsid w:val="00A8490E"/>
    <w:rsid w:val="00AA15A4"/>
    <w:rsid w:val="00AA18A1"/>
    <w:rsid w:val="00AB7668"/>
    <w:rsid w:val="00AC0E32"/>
    <w:rsid w:val="00AC1E4E"/>
    <w:rsid w:val="00AD0310"/>
    <w:rsid w:val="00B03AEE"/>
    <w:rsid w:val="00B166DE"/>
    <w:rsid w:val="00B245F6"/>
    <w:rsid w:val="00B25D3A"/>
    <w:rsid w:val="00B3431F"/>
    <w:rsid w:val="00B36C0B"/>
    <w:rsid w:val="00B61D54"/>
    <w:rsid w:val="00B6226F"/>
    <w:rsid w:val="00B6391B"/>
    <w:rsid w:val="00B7311F"/>
    <w:rsid w:val="00B74434"/>
    <w:rsid w:val="00B74944"/>
    <w:rsid w:val="00B87743"/>
    <w:rsid w:val="00B930EE"/>
    <w:rsid w:val="00B9600E"/>
    <w:rsid w:val="00BA7523"/>
    <w:rsid w:val="00BB2193"/>
    <w:rsid w:val="00BB2B72"/>
    <w:rsid w:val="00BD6257"/>
    <w:rsid w:val="00BE56A8"/>
    <w:rsid w:val="00BF0647"/>
    <w:rsid w:val="00C05D43"/>
    <w:rsid w:val="00C07ACA"/>
    <w:rsid w:val="00C135FB"/>
    <w:rsid w:val="00C16DA0"/>
    <w:rsid w:val="00C31E0F"/>
    <w:rsid w:val="00C35B44"/>
    <w:rsid w:val="00C3610D"/>
    <w:rsid w:val="00C50C52"/>
    <w:rsid w:val="00C50C53"/>
    <w:rsid w:val="00C543CC"/>
    <w:rsid w:val="00C9238C"/>
    <w:rsid w:val="00CB453C"/>
    <w:rsid w:val="00CB7914"/>
    <w:rsid w:val="00CC212F"/>
    <w:rsid w:val="00CC665E"/>
    <w:rsid w:val="00CD246E"/>
    <w:rsid w:val="00CE0966"/>
    <w:rsid w:val="00CE35F0"/>
    <w:rsid w:val="00D14088"/>
    <w:rsid w:val="00D255F9"/>
    <w:rsid w:val="00D602C7"/>
    <w:rsid w:val="00D66D0A"/>
    <w:rsid w:val="00D8370C"/>
    <w:rsid w:val="00D865E9"/>
    <w:rsid w:val="00E24607"/>
    <w:rsid w:val="00E255FF"/>
    <w:rsid w:val="00E40C27"/>
    <w:rsid w:val="00E42C6A"/>
    <w:rsid w:val="00E61869"/>
    <w:rsid w:val="00E66CCE"/>
    <w:rsid w:val="00E67C67"/>
    <w:rsid w:val="00E7236D"/>
    <w:rsid w:val="00E76F3A"/>
    <w:rsid w:val="00EA213A"/>
    <w:rsid w:val="00EA4550"/>
    <w:rsid w:val="00EB7663"/>
    <w:rsid w:val="00EC68FD"/>
    <w:rsid w:val="00EE23E7"/>
    <w:rsid w:val="00EF0A41"/>
    <w:rsid w:val="00F24A03"/>
    <w:rsid w:val="00F24B6D"/>
    <w:rsid w:val="00F30B3C"/>
    <w:rsid w:val="00F37366"/>
    <w:rsid w:val="00F400C9"/>
    <w:rsid w:val="00F43FE1"/>
    <w:rsid w:val="00F524B2"/>
    <w:rsid w:val="00F60864"/>
    <w:rsid w:val="00F61404"/>
    <w:rsid w:val="00F714E1"/>
    <w:rsid w:val="00F822CB"/>
    <w:rsid w:val="00F906BE"/>
    <w:rsid w:val="00F93A99"/>
    <w:rsid w:val="00FA6A8D"/>
    <w:rsid w:val="00FC21FC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2C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0107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E0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602C7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2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E09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CD24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2CB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9D4C89"/>
  </w:style>
  <w:style w:type="character" w:styleId="a7">
    <w:name w:val="FollowedHyperlink"/>
    <w:basedOn w:val="a0"/>
    <w:semiHidden/>
    <w:unhideWhenUsed/>
    <w:rsid w:val="009D4C89"/>
    <w:rPr>
      <w:color w:val="800080"/>
      <w:u w:val="single"/>
    </w:rPr>
  </w:style>
  <w:style w:type="paragraph" w:customStyle="1" w:styleId="leftmargin">
    <w:name w:val="left_margin"/>
    <w:basedOn w:val="a"/>
    <w:rsid w:val="009D4C8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9D4C89"/>
    <w:pPr>
      <w:spacing w:before="100" w:beforeAutospacing="1" w:after="100" w:afterAutospacing="1"/>
    </w:pPr>
  </w:style>
  <w:style w:type="character" w:customStyle="1" w:styleId="shareph">
    <w:name w:val="share_ph"/>
    <w:basedOn w:val="a0"/>
    <w:rsid w:val="009D4C89"/>
  </w:style>
  <w:style w:type="character" w:customStyle="1" w:styleId="letter-contact">
    <w:name w:val="letter-contact"/>
    <w:basedOn w:val="a0"/>
    <w:rsid w:val="00010750"/>
  </w:style>
  <w:style w:type="character" w:customStyle="1" w:styleId="letterrecipient-type">
    <w:name w:val="letter__recipient-type"/>
    <w:basedOn w:val="a0"/>
    <w:rsid w:val="00010750"/>
  </w:style>
  <w:style w:type="character" w:customStyle="1" w:styleId="js-phone-number">
    <w:name w:val="js-phone-number"/>
    <w:basedOn w:val="a0"/>
    <w:rsid w:val="00010750"/>
  </w:style>
  <w:style w:type="paragraph" w:styleId="a9">
    <w:name w:val="header"/>
    <w:basedOn w:val="a"/>
    <w:link w:val="aa"/>
    <w:uiPriority w:val="99"/>
    <w:unhideWhenUsed/>
    <w:rsid w:val="002D0B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0B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2D0B8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D0B8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64">
    <w:name w:val="xl64"/>
    <w:basedOn w:val="a"/>
    <w:uiPriority w:val="99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2D0B86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2D0B86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69">
    <w:name w:val="xl69"/>
    <w:basedOn w:val="a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D0B8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D0B86"/>
    <w:pPr>
      <w:widowControl w:val="0"/>
      <w:autoSpaceDE w:val="0"/>
      <w:autoSpaceDN w:val="0"/>
      <w:adjustRightInd w:val="0"/>
      <w:spacing w:before="80"/>
      <w:ind w:left="42"/>
      <w:jc w:val="center"/>
    </w:pPr>
    <w:rPr>
      <w:rFonts w:eastAsiaTheme="minorEastAsia"/>
    </w:rPr>
  </w:style>
  <w:style w:type="paragraph" w:customStyle="1" w:styleId="12">
    <w:name w:val="Без интервала1"/>
    <w:rsid w:val="00C3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C3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24A03"/>
  </w:style>
  <w:style w:type="character" w:styleId="ae">
    <w:name w:val="Strong"/>
    <w:basedOn w:val="a0"/>
    <w:uiPriority w:val="22"/>
    <w:qFormat/>
    <w:rsid w:val="00CE0966"/>
    <w:rPr>
      <w:b/>
      <w:bCs/>
    </w:rPr>
  </w:style>
  <w:style w:type="paragraph" w:customStyle="1" w:styleId="xl71">
    <w:name w:val="xl71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</w:pPr>
  </w:style>
  <w:style w:type="paragraph" w:customStyle="1" w:styleId="xl74">
    <w:name w:val="xl74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">
    <w:name w:val="Title"/>
    <w:basedOn w:val="a"/>
    <w:link w:val="af0"/>
    <w:qFormat/>
    <w:rsid w:val="00125BDD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125BD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602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D602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uiPriority w:val="99"/>
    <w:rsid w:val="00D602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uiPriority w:val="99"/>
    <w:rsid w:val="00D602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EB7663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B7663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B7663"/>
    <w:rPr>
      <w:vertAlign w:val="superscript"/>
    </w:rPr>
  </w:style>
  <w:style w:type="character" w:styleId="af5">
    <w:name w:val="Emphasis"/>
    <w:basedOn w:val="a0"/>
    <w:uiPriority w:val="20"/>
    <w:qFormat/>
    <w:rsid w:val="003D0441"/>
    <w:rPr>
      <w:i/>
      <w:iCs/>
    </w:rPr>
  </w:style>
  <w:style w:type="paragraph" w:styleId="af6">
    <w:name w:val="Body Text"/>
    <w:basedOn w:val="a"/>
    <w:link w:val="af7"/>
    <w:uiPriority w:val="1"/>
    <w:semiHidden/>
    <w:unhideWhenUsed/>
    <w:qFormat/>
    <w:rsid w:val="005D31E4"/>
    <w:pPr>
      <w:widowControl w:val="0"/>
      <w:autoSpaceDE w:val="0"/>
      <w:autoSpaceDN w:val="0"/>
      <w:ind w:left="222"/>
    </w:pPr>
    <w:rPr>
      <w:lang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5D31E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13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2C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0107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E09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602C7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2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E09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CD24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2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2CB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9D4C89"/>
  </w:style>
  <w:style w:type="character" w:styleId="a7">
    <w:name w:val="FollowedHyperlink"/>
    <w:basedOn w:val="a0"/>
    <w:semiHidden/>
    <w:unhideWhenUsed/>
    <w:rsid w:val="009D4C89"/>
    <w:rPr>
      <w:color w:val="800080"/>
      <w:u w:val="single"/>
    </w:rPr>
  </w:style>
  <w:style w:type="paragraph" w:customStyle="1" w:styleId="leftmargin">
    <w:name w:val="left_margin"/>
    <w:basedOn w:val="a"/>
    <w:rsid w:val="009D4C8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9D4C89"/>
    <w:pPr>
      <w:spacing w:before="100" w:beforeAutospacing="1" w:after="100" w:afterAutospacing="1"/>
    </w:pPr>
  </w:style>
  <w:style w:type="character" w:customStyle="1" w:styleId="shareph">
    <w:name w:val="share_ph"/>
    <w:basedOn w:val="a0"/>
    <w:rsid w:val="009D4C89"/>
  </w:style>
  <w:style w:type="character" w:customStyle="1" w:styleId="letter-contact">
    <w:name w:val="letter-contact"/>
    <w:basedOn w:val="a0"/>
    <w:rsid w:val="00010750"/>
  </w:style>
  <w:style w:type="character" w:customStyle="1" w:styleId="letterrecipient-type">
    <w:name w:val="letter__recipient-type"/>
    <w:basedOn w:val="a0"/>
    <w:rsid w:val="00010750"/>
  </w:style>
  <w:style w:type="character" w:customStyle="1" w:styleId="js-phone-number">
    <w:name w:val="js-phone-number"/>
    <w:basedOn w:val="a0"/>
    <w:rsid w:val="00010750"/>
  </w:style>
  <w:style w:type="paragraph" w:styleId="a9">
    <w:name w:val="header"/>
    <w:basedOn w:val="a"/>
    <w:link w:val="aa"/>
    <w:uiPriority w:val="99"/>
    <w:unhideWhenUsed/>
    <w:rsid w:val="002D0B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0B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2D0B8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D0B8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64">
    <w:name w:val="xl64"/>
    <w:basedOn w:val="a"/>
    <w:uiPriority w:val="99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2D0B86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2D0B86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69">
    <w:name w:val="xl69"/>
    <w:basedOn w:val="a"/>
    <w:rsid w:val="002D0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70">
    <w:name w:val="xl70"/>
    <w:basedOn w:val="a"/>
    <w:rsid w:val="002D0B8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TableParagraph">
    <w:name w:val="Table Paragraph"/>
    <w:basedOn w:val="a"/>
    <w:uiPriority w:val="1"/>
    <w:qFormat/>
    <w:rsid w:val="002D0B86"/>
    <w:pPr>
      <w:widowControl w:val="0"/>
      <w:autoSpaceDE w:val="0"/>
      <w:autoSpaceDN w:val="0"/>
      <w:adjustRightInd w:val="0"/>
      <w:spacing w:before="80"/>
      <w:ind w:left="42"/>
      <w:jc w:val="center"/>
    </w:pPr>
    <w:rPr>
      <w:rFonts w:eastAsiaTheme="minorEastAsia"/>
    </w:rPr>
  </w:style>
  <w:style w:type="paragraph" w:customStyle="1" w:styleId="12">
    <w:name w:val="Без интервала1"/>
    <w:rsid w:val="00C3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C3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24A03"/>
  </w:style>
  <w:style w:type="character" w:styleId="ae">
    <w:name w:val="Strong"/>
    <w:basedOn w:val="a0"/>
    <w:uiPriority w:val="22"/>
    <w:qFormat/>
    <w:rsid w:val="00CE0966"/>
    <w:rPr>
      <w:b/>
      <w:bCs/>
    </w:rPr>
  </w:style>
  <w:style w:type="paragraph" w:customStyle="1" w:styleId="xl71">
    <w:name w:val="xl71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3">
    <w:name w:val="xl73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</w:pPr>
  </w:style>
  <w:style w:type="paragraph" w:customStyle="1" w:styleId="xl74">
    <w:name w:val="xl74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11D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f">
    <w:name w:val="Title"/>
    <w:basedOn w:val="a"/>
    <w:link w:val="af0"/>
    <w:qFormat/>
    <w:rsid w:val="00125BDD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125BD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602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D602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uiPriority w:val="99"/>
    <w:rsid w:val="00D602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uiPriority w:val="99"/>
    <w:rsid w:val="00D602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EB7663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B7663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EB7663"/>
    <w:rPr>
      <w:vertAlign w:val="superscript"/>
    </w:rPr>
  </w:style>
  <w:style w:type="character" w:styleId="af5">
    <w:name w:val="Emphasis"/>
    <w:basedOn w:val="a0"/>
    <w:uiPriority w:val="20"/>
    <w:qFormat/>
    <w:rsid w:val="003D0441"/>
    <w:rPr>
      <w:i/>
      <w:iCs/>
    </w:rPr>
  </w:style>
  <w:style w:type="paragraph" w:styleId="af6">
    <w:name w:val="Body Text"/>
    <w:basedOn w:val="a"/>
    <w:link w:val="af7"/>
    <w:uiPriority w:val="1"/>
    <w:semiHidden/>
    <w:unhideWhenUsed/>
    <w:qFormat/>
    <w:rsid w:val="005D31E4"/>
    <w:pPr>
      <w:widowControl w:val="0"/>
      <w:autoSpaceDE w:val="0"/>
      <w:autoSpaceDN w:val="0"/>
      <w:ind w:left="222"/>
    </w:pPr>
    <w:rPr>
      <w:lang w:eastAsia="en-US"/>
    </w:rPr>
  </w:style>
  <w:style w:type="character" w:customStyle="1" w:styleId="af7">
    <w:name w:val="Основной текст Знак"/>
    <w:basedOn w:val="a0"/>
    <w:link w:val="af6"/>
    <w:uiPriority w:val="1"/>
    <w:semiHidden/>
    <w:rsid w:val="005D31E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13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9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2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95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624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84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6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909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1490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42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2449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3384313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501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691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8933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6360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797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79317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611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652535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6842384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423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554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729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2882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4478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7031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088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6659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888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2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005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876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56405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3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83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99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67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01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52314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54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6347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8875664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371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867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0221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51401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3390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00827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409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917523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5076677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3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89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25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184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3658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6628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016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4965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426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27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93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35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74759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6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31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27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0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52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020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6773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59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477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7437914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41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90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193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97006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732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859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964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98886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1469631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395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2870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59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197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1139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20038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62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852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7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1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832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946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7909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19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1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4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49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1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738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70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364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4037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1039588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86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92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39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350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82863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2750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77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81388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3640655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00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727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89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4847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05888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6862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5011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186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241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8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178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209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99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8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6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28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5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37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90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614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1336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3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8280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7892800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94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2645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13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41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5060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7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019324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8702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78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0850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33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3195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8594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784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566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4960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247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85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786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73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01449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3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6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65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6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887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44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79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365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8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5395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9610628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644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08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51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7783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82444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5732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70598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8894161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45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29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41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5335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452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29978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570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604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829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79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246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52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64509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8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14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36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792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1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53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619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7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542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8588875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076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80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29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445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68836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5330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2378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397749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7340874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42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697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144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054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9559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03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33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84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16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3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37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093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0137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8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61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23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46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23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496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576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2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355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793959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373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918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761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3417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4666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0050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787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4178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3259389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672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7599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41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99519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808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550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09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694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80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13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2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523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86442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0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75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080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166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37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46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9503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3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0448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628075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48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17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61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45083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0479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3617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21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322790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4168282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374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47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71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91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833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4881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86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709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356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4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07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25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3086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6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13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7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17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5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204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2768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479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4641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3805187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27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497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27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827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0441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70243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22860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4540592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36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0010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898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184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897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5256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5779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501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44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7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10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06763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2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7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81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20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03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30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05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815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19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259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9204046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701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16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14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6680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087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70302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98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606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4392262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49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87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197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37658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0920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898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654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73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77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93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10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9046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4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2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70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4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50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3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6112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511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45275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8521823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68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809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07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35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71464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910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255050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9481529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531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4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700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422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1389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40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420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19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4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741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57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2851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376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5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639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10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52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753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0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39169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5351981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44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48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68288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800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19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182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6230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738864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280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513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69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13761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797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33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39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754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74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0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733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841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07838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9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685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6159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0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0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30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8532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41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416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9928750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81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512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682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783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98828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03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130090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1246140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19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4646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24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9395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8737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94725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9747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4998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20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82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812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974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91935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5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433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30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25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1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65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185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2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5195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7397897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93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76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9091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5523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69630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193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792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4536246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6333659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51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236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113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091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064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8496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932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41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631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40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9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905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034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9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2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55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65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2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955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45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86905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9687770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567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836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5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547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4165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78880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56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51454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3246958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5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291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33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68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596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68938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165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1562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29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3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011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68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038145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9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8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667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66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4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62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7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1391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39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2813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8598052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47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69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36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7012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5886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422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211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641577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8791732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92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6921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236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5403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343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35259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8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61484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01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2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550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637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55462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7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3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10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12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60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110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99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0098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4635424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28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5717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7742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3490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013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960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048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79143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265640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07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335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3614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3766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300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77828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8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7665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199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480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805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112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6370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0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94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917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49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23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52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1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15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8933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7400633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06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816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855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76228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86349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62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065345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18084253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54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670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1959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158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04288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4519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849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67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6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693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4258">
              <w:marLeft w:val="0"/>
              <w:marRight w:val="15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67025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1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9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07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82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55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96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5415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89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6782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5907423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74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75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66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6258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6313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6689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08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657024">
                                  <w:marLeft w:val="0"/>
                                  <w:marRight w:val="150"/>
                                  <w:marTop w:val="75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  <w:div w:id="4929127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72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176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581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621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218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63405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582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1794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880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6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482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7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1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42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0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9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84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73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48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5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36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50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6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42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28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75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0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4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7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41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29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92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2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29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6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4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7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6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2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4332">
              <w:marLeft w:val="15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25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kz-gimn-10.kuz-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na37_0469@mail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marina37_0469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nkz-gimn-10.kuz-edu.ru/files/Nkz-gimn-10/doc/%D0%A1%D0%B2%D0%B5%D0%B4%D0%B5%D0%BD%D0%B8%D1%8F%20%D0%BE%D0%B1%20%D0%9E%D0%9E/%D0%94%D0%BE%D0%BA%D1%83%D0%BC%D0%B5%D0%BD%D1%82%D1%8B/%D0%A4%D0%98%D0%BB%D0%B8%D0%B0%D0%BB%D1%8B.doc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77376786235054E-2"/>
          <c:y val="2.8184601924759405E-2"/>
          <c:w val="0.71592519685039369"/>
          <c:h val="0.8170856767904012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1А-2А</c:v>
                </c:pt>
                <c:pt idx="1">
                  <c:v>1Б-"б</c:v>
                </c:pt>
                <c:pt idx="2">
                  <c:v>1В-2В</c:v>
                </c:pt>
                <c:pt idx="3">
                  <c:v>1Г-2Г</c:v>
                </c:pt>
                <c:pt idx="4">
                  <c:v>2А-3А</c:v>
                </c:pt>
                <c:pt idx="5">
                  <c:v>2Б-3Б</c:v>
                </c:pt>
                <c:pt idx="6">
                  <c:v>2В-3В</c:v>
                </c:pt>
                <c:pt idx="7">
                  <c:v>2Г-3Г</c:v>
                </c:pt>
                <c:pt idx="8">
                  <c:v>3А-4А</c:v>
                </c:pt>
                <c:pt idx="9">
                  <c:v>3Б-4Б</c:v>
                </c:pt>
                <c:pt idx="10">
                  <c:v>3В-4В</c:v>
                </c:pt>
                <c:pt idx="11">
                  <c:v>3Г-4Г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0.95</c:v>
                </c:pt>
                <c:pt idx="5">
                  <c:v>0.92</c:v>
                </c:pt>
                <c:pt idx="6">
                  <c:v>0.92</c:v>
                </c:pt>
                <c:pt idx="7">
                  <c:v>0.92</c:v>
                </c:pt>
                <c:pt idx="8">
                  <c:v>1</c:v>
                </c:pt>
                <c:pt idx="9">
                  <c:v>0.92</c:v>
                </c:pt>
                <c:pt idx="10">
                  <c:v>0.95</c:v>
                </c:pt>
                <c:pt idx="11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1А-2А</c:v>
                </c:pt>
                <c:pt idx="1">
                  <c:v>1Б-"б</c:v>
                </c:pt>
                <c:pt idx="2">
                  <c:v>1В-2В</c:v>
                </c:pt>
                <c:pt idx="3">
                  <c:v>1Г-2Г</c:v>
                </c:pt>
                <c:pt idx="4">
                  <c:v>2А-3А</c:v>
                </c:pt>
                <c:pt idx="5">
                  <c:v>2Б-3Б</c:v>
                </c:pt>
                <c:pt idx="6">
                  <c:v>2В-3В</c:v>
                </c:pt>
                <c:pt idx="7">
                  <c:v>2Г-3Г</c:v>
                </c:pt>
                <c:pt idx="8">
                  <c:v>3А-4А</c:v>
                </c:pt>
                <c:pt idx="9">
                  <c:v>3Б-4Б</c:v>
                </c:pt>
                <c:pt idx="10">
                  <c:v>3В-4В</c:v>
                </c:pt>
                <c:pt idx="11">
                  <c:v>3Г-4Г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0.88</c:v>
                </c:pt>
                <c:pt idx="1">
                  <c:v>0.88</c:v>
                </c:pt>
                <c:pt idx="2">
                  <c:v>0.91</c:v>
                </c:pt>
                <c:pt idx="3">
                  <c:v>0.96</c:v>
                </c:pt>
                <c:pt idx="4">
                  <c:v>0.93</c:v>
                </c:pt>
                <c:pt idx="5">
                  <c:v>0.88</c:v>
                </c:pt>
                <c:pt idx="6">
                  <c:v>0.95</c:v>
                </c:pt>
                <c:pt idx="7">
                  <c:v>0.84</c:v>
                </c:pt>
                <c:pt idx="8">
                  <c:v>0.86</c:v>
                </c:pt>
                <c:pt idx="9">
                  <c:v>0.8</c:v>
                </c:pt>
                <c:pt idx="10">
                  <c:v>0.77</c:v>
                </c:pt>
                <c:pt idx="11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001344"/>
        <c:axId val="83002880"/>
      </c:barChart>
      <c:catAx>
        <c:axId val="8300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83002880"/>
        <c:crosses val="autoZero"/>
        <c:auto val="1"/>
        <c:lblAlgn val="ctr"/>
        <c:lblOffset val="100"/>
        <c:noMultiLvlLbl val="0"/>
      </c:catAx>
      <c:valAx>
        <c:axId val="83002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001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23D1-2E8F-4AC4-8BB4-AC9514A1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15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73</cp:revision>
  <cp:lastPrinted>2024-04-17T01:37:00Z</cp:lastPrinted>
  <dcterms:created xsi:type="dcterms:W3CDTF">2024-02-22T01:32:00Z</dcterms:created>
  <dcterms:modified xsi:type="dcterms:W3CDTF">2024-04-22T04:08:00Z</dcterms:modified>
</cp:coreProperties>
</file>